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56" w:rsidRDefault="00EB1856" w:rsidP="00EB1856">
      <w:pPr>
        <w:jc w:val="both"/>
        <w:rPr>
          <w:rFonts w:ascii="Arial" w:hAnsi="Arial" w:cs="Arial"/>
          <w:sz w:val="18"/>
          <w:szCs w:val="18"/>
        </w:rPr>
      </w:pPr>
    </w:p>
    <w:p w:rsidR="00EB1856" w:rsidRDefault="00EB1856" w:rsidP="00EB1856">
      <w:pPr>
        <w:pStyle w:val="a3"/>
        <w:spacing w:before="0" w:beforeAutospacing="0" w:after="0" w:afterAutospacing="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EB1856" w:rsidRDefault="00EB1856" w:rsidP="00EB1856">
      <w:pPr>
        <w:pStyle w:val="a5"/>
        <w:rPr>
          <w:b/>
          <w:szCs w:val="28"/>
        </w:rPr>
      </w:pPr>
      <w:r>
        <w:rPr>
          <w:b/>
          <w:szCs w:val="28"/>
        </w:rPr>
        <w:t>Муниципальное общеобразовательное учреждение</w:t>
      </w:r>
    </w:p>
    <w:p w:rsidR="00EB1856" w:rsidRDefault="00EB1856" w:rsidP="00EB1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Кислянская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  </w:t>
      </w:r>
    </w:p>
    <w:p w:rsidR="00EB1856" w:rsidRDefault="00EB1856" w:rsidP="00EB1856">
      <w:pPr>
        <w:jc w:val="center"/>
        <w:rPr>
          <w:b/>
          <w:sz w:val="28"/>
          <w:szCs w:val="28"/>
        </w:rPr>
      </w:pPr>
    </w:p>
    <w:p w:rsidR="00EB1856" w:rsidRDefault="00EB1856" w:rsidP="00EB1856">
      <w:pPr>
        <w:jc w:val="both"/>
        <w:rPr>
          <w:sz w:val="28"/>
          <w:szCs w:val="28"/>
        </w:rPr>
      </w:pPr>
    </w:p>
    <w:p w:rsidR="00EB1856" w:rsidRDefault="00EB1856" w:rsidP="00EB1856">
      <w:pPr>
        <w:tabs>
          <w:tab w:val="left" w:pos="5805"/>
        </w:tabs>
      </w:pPr>
      <w:r>
        <w:t xml:space="preserve">   РАССМОТРЕНО:                              СОГЛАСОВАНО:                          УТВЕРЖДАЮ:</w:t>
      </w:r>
    </w:p>
    <w:p w:rsidR="00EB1856" w:rsidRDefault="00EB1856" w:rsidP="00EB1856">
      <w:pPr>
        <w:tabs>
          <w:tab w:val="left" w:pos="3450"/>
          <w:tab w:val="left" w:pos="5805"/>
        </w:tabs>
      </w:pPr>
      <w:r>
        <w:t>на заседании</w:t>
      </w:r>
      <w:r>
        <w:tab/>
        <w:t>зам. директора по УВР</w:t>
      </w:r>
      <w:r>
        <w:tab/>
        <w:t xml:space="preserve">                        Директор  МКОУ</w:t>
      </w:r>
    </w:p>
    <w:p w:rsidR="00EB1856" w:rsidRDefault="00EB1856" w:rsidP="00EB1856">
      <w:pPr>
        <w:tabs>
          <w:tab w:val="left" w:pos="3435"/>
          <w:tab w:val="left" w:pos="5805"/>
          <w:tab w:val="left" w:pos="6915"/>
        </w:tabs>
      </w:pPr>
      <w:r>
        <w:t>методического Совета</w:t>
      </w:r>
      <w:r>
        <w:tab/>
        <w:t>от  «___»______ 202_ г.</w:t>
      </w:r>
      <w:r>
        <w:tab/>
        <w:t xml:space="preserve">  «</w:t>
      </w:r>
      <w:proofErr w:type="spellStart"/>
      <w:r>
        <w:t>Кислянская</w:t>
      </w:r>
      <w:proofErr w:type="spellEnd"/>
      <w:r>
        <w:t xml:space="preserve"> СОШ»</w:t>
      </w:r>
      <w:r>
        <w:tab/>
        <w:t xml:space="preserve"> Протокол № ___</w:t>
      </w:r>
      <w:r>
        <w:tab/>
      </w:r>
      <w:proofErr w:type="spellStart"/>
      <w:r>
        <w:t>_________Е.Г.Владычных</w:t>
      </w:r>
      <w:proofErr w:type="spellEnd"/>
      <w:r>
        <w:t xml:space="preserve">       </w:t>
      </w:r>
      <w:proofErr w:type="spellStart"/>
      <w:r>
        <w:t>_________М.В.Максимова</w:t>
      </w:r>
      <w:proofErr w:type="spellEnd"/>
    </w:p>
    <w:p w:rsidR="00EB1856" w:rsidRDefault="00EB1856" w:rsidP="00EB1856">
      <w:pPr>
        <w:tabs>
          <w:tab w:val="left" w:pos="3435"/>
          <w:tab w:val="left" w:pos="5805"/>
          <w:tab w:val="left" w:pos="6915"/>
        </w:tabs>
      </w:pPr>
      <w:r>
        <w:t xml:space="preserve">от   «___»______202_ г.                                                                       Приказ № __  </w:t>
      </w:r>
    </w:p>
    <w:p w:rsidR="00EB1856" w:rsidRDefault="00EB1856" w:rsidP="00EB1856">
      <w:pPr>
        <w:tabs>
          <w:tab w:val="left" w:pos="3435"/>
          <w:tab w:val="left" w:pos="5805"/>
          <w:tab w:val="left" w:pos="6915"/>
        </w:tabs>
      </w:pPr>
      <w:r>
        <w:t xml:space="preserve">                                                                                                                от  «___» _______ 20__ г.                                                                                                                                                                           </w:t>
      </w:r>
    </w:p>
    <w:p w:rsidR="00EB1856" w:rsidRDefault="00EB1856" w:rsidP="00EB1856">
      <w:pPr>
        <w:rPr>
          <w:rFonts w:ascii="Calibri" w:hAnsi="Calibri"/>
        </w:rPr>
      </w:pPr>
    </w:p>
    <w:p w:rsidR="00EB1856" w:rsidRDefault="00EB1856" w:rsidP="00EB1856">
      <w:pPr>
        <w:tabs>
          <w:tab w:val="left" w:pos="3435"/>
        </w:tabs>
      </w:pPr>
      <w:r>
        <w:tab/>
        <w:t xml:space="preserve">                                                                  </w:t>
      </w:r>
    </w:p>
    <w:p w:rsidR="00EB1856" w:rsidRDefault="00EB1856" w:rsidP="00EB1856"/>
    <w:p w:rsidR="00EB1856" w:rsidRDefault="00EB1856" w:rsidP="00EB1856"/>
    <w:p w:rsidR="00EB1856" w:rsidRDefault="00EB1856" w:rsidP="00EB1856"/>
    <w:p w:rsidR="00EB1856" w:rsidRDefault="00EB1856" w:rsidP="00EB1856"/>
    <w:p w:rsidR="00EB1856" w:rsidRDefault="00EB1856" w:rsidP="00EB1856"/>
    <w:p w:rsidR="00EB1856" w:rsidRDefault="00EB1856" w:rsidP="00EB1856"/>
    <w:p w:rsidR="00EB1856" w:rsidRDefault="00EB1856" w:rsidP="00EB1856"/>
    <w:p w:rsidR="00EB1856" w:rsidRDefault="00EB1856" w:rsidP="00EB1856"/>
    <w:p w:rsidR="00EB1856" w:rsidRDefault="00EB1856" w:rsidP="00EB185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</w:p>
    <w:p w:rsidR="00EB1856" w:rsidRDefault="00EB1856" w:rsidP="00EB1856">
      <w:pPr>
        <w:rPr>
          <w:sz w:val="48"/>
          <w:szCs w:val="48"/>
        </w:rPr>
      </w:pPr>
    </w:p>
    <w:p w:rsidR="00EB1856" w:rsidRDefault="00EB1856" w:rsidP="00EB1856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>
        <w:rPr>
          <w:b/>
          <w:sz w:val="48"/>
          <w:szCs w:val="48"/>
        </w:rPr>
        <w:t>Рабочая программа</w:t>
      </w:r>
    </w:p>
    <w:p w:rsidR="00EB1856" w:rsidRDefault="00EB1856" w:rsidP="00EB1856">
      <w:pPr>
        <w:rPr>
          <w:b/>
          <w:sz w:val="48"/>
          <w:szCs w:val="48"/>
        </w:rPr>
      </w:pPr>
      <w:r>
        <w:rPr>
          <w:b/>
          <w:sz w:val="48"/>
          <w:szCs w:val="48"/>
        </w:rPr>
        <w:t>по предмет «Математика для всех»</w:t>
      </w:r>
    </w:p>
    <w:p w:rsidR="00EB1856" w:rsidRDefault="00EB1856" w:rsidP="00EB185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1-4 класс</w:t>
      </w:r>
    </w:p>
    <w:p w:rsidR="00EB1856" w:rsidRDefault="00EB1856" w:rsidP="00EB1856">
      <w:pPr>
        <w:rPr>
          <w:b/>
          <w:sz w:val="48"/>
          <w:szCs w:val="48"/>
        </w:rPr>
      </w:pPr>
    </w:p>
    <w:p w:rsidR="00EB1856" w:rsidRDefault="00EB1856" w:rsidP="00EB1856">
      <w:pPr>
        <w:rPr>
          <w:b/>
          <w:sz w:val="48"/>
          <w:szCs w:val="48"/>
        </w:rPr>
      </w:pPr>
    </w:p>
    <w:p w:rsidR="00EB1856" w:rsidRDefault="00EB1856" w:rsidP="00EB1856">
      <w:pPr>
        <w:rPr>
          <w:b/>
          <w:sz w:val="48"/>
          <w:szCs w:val="48"/>
        </w:rPr>
      </w:pPr>
    </w:p>
    <w:p w:rsidR="00EB1856" w:rsidRDefault="00EB1856" w:rsidP="00EB1856">
      <w:pPr>
        <w:rPr>
          <w:b/>
          <w:sz w:val="48"/>
          <w:szCs w:val="48"/>
        </w:rPr>
      </w:pPr>
    </w:p>
    <w:p w:rsidR="00EB1856" w:rsidRDefault="00EB1856" w:rsidP="00EB1856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>Составители</w:t>
      </w:r>
      <w:r w:rsidRPr="001541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учителя</w:t>
      </w:r>
      <w:proofErr w:type="gramStart"/>
      <w:r>
        <w:rPr>
          <w:sz w:val="28"/>
          <w:szCs w:val="28"/>
        </w:rPr>
        <w:t>.</w:t>
      </w:r>
      <w:r w:rsidRPr="00154136">
        <w:rPr>
          <w:sz w:val="28"/>
          <w:szCs w:val="28"/>
        </w:rPr>
        <w:t>н</w:t>
      </w:r>
      <w:proofErr w:type="gramEnd"/>
      <w:r w:rsidRPr="00154136">
        <w:rPr>
          <w:sz w:val="28"/>
          <w:szCs w:val="28"/>
        </w:rPr>
        <w:t>ач</w:t>
      </w:r>
      <w:proofErr w:type="spellEnd"/>
      <w:r w:rsidRPr="0015413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</w:t>
      </w:r>
    </w:p>
    <w:p w:rsidR="00EB1856" w:rsidRDefault="00EB1856" w:rsidP="00EB1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классов </w:t>
      </w:r>
      <w:proofErr w:type="spellStart"/>
      <w:r>
        <w:rPr>
          <w:sz w:val="28"/>
          <w:szCs w:val="28"/>
        </w:rPr>
        <w:t>ВалееваО.Е</w:t>
      </w:r>
      <w:proofErr w:type="spellEnd"/>
      <w:r>
        <w:rPr>
          <w:sz w:val="28"/>
          <w:szCs w:val="28"/>
        </w:rPr>
        <w:t xml:space="preserve">.  </w:t>
      </w:r>
    </w:p>
    <w:p w:rsidR="00EB1856" w:rsidRDefault="00EB1856" w:rsidP="00EB1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Дудко И.Д.</w:t>
      </w:r>
    </w:p>
    <w:p w:rsidR="00EB1856" w:rsidRDefault="00EB1856" w:rsidP="00EB1856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ТемироваЗ.М</w:t>
      </w:r>
      <w:proofErr w:type="spellEnd"/>
      <w:r>
        <w:rPr>
          <w:sz w:val="28"/>
          <w:szCs w:val="28"/>
        </w:rPr>
        <w:t>.</w:t>
      </w:r>
    </w:p>
    <w:p w:rsidR="00EB1856" w:rsidRDefault="00EB1856" w:rsidP="00EB1856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ПоповаВ.П</w:t>
      </w:r>
      <w:proofErr w:type="spellEnd"/>
      <w:r>
        <w:rPr>
          <w:sz w:val="28"/>
          <w:szCs w:val="28"/>
        </w:rPr>
        <w:t>.</w:t>
      </w:r>
    </w:p>
    <w:p w:rsidR="00EB1856" w:rsidRDefault="00EB1856" w:rsidP="00EB1856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EB1856" w:rsidRDefault="00EB1856" w:rsidP="00EB1856">
      <w:pPr>
        <w:tabs>
          <w:tab w:val="left" w:pos="6735"/>
        </w:tabs>
        <w:rPr>
          <w:sz w:val="28"/>
          <w:szCs w:val="28"/>
        </w:rPr>
      </w:pPr>
    </w:p>
    <w:p w:rsidR="00EB1856" w:rsidRDefault="00EB1856" w:rsidP="00EB1856">
      <w:pPr>
        <w:tabs>
          <w:tab w:val="left" w:pos="6735"/>
        </w:tabs>
        <w:rPr>
          <w:sz w:val="28"/>
          <w:szCs w:val="28"/>
        </w:rPr>
      </w:pPr>
    </w:p>
    <w:p w:rsidR="00EB1856" w:rsidRDefault="00EB1856" w:rsidP="00EB1856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53723">
        <w:rPr>
          <w:sz w:val="28"/>
          <w:szCs w:val="28"/>
        </w:rPr>
        <w:t xml:space="preserve">                        2022</w:t>
      </w:r>
      <w:r>
        <w:rPr>
          <w:sz w:val="28"/>
          <w:szCs w:val="28"/>
        </w:rPr>
        <w:t>г.</w:t>
      </w:r>
    </w:p>
    <w:p w:rsidR="00553723" w:rsidRDefault="00EB1856" w:rsidP="00EB1856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B1856" w:rsidRPr="000A4DFE" w:rsidRDefault="00EB1856" w:rsidP="00EB1856">
      <w:pPr>
        <w:tabs>
          <w:tab w:val="left" w:pos="6735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B1856" w:rsidRDefault="00EB1856" w:rsidP="00EB1856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color w:val="000000"/>
          <w:sz w:val="28"/>
          <w:szCs w:val="28"/>
        </w:rPr>
        <w:t>Воспитание творческой активности учащихся в процессе изучения ими математики является одной из актуальных задач, стоящих перед учителями начальной школы. Основным средством такого воспитания и развития математических способностей учащихся являются задачи. Умением решать задачи характеризуется в первую очередь состояние математической подготовки учащихся, глубина усвоения учебного материала. Не случайно известный современный методист и математик Д.Пойа пишет: «Что значит владение математикой? Это есть умение решать задачи, причем не только стандартные, но и требующие известной независимости мышления, здравого смысла, оригинальности, изобретательности». Решение нестандартных задач способствует пробуждению и развитию у них устойчивого интереса к математике.</w:t>
      </w:r>
    </w:p>
    <w:p w:rsidR="00EB1856" w:rsidRDefault="00EB1856" w:rsidP="00EB1856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color w:val="000000"/>
          <w:sz w:val="28"/>
          <w:szCs w:val="28"/>
        </w:rPr>
        <w:t xml:space="preserve">С этой целью проводятся кружковые занятия, в ходе которых решаются задачи, выходящие за рамки программы. А задачи повышенной трудности, включенные в план, служат для выявления наиболее способных к математике учащихся. На занятиях математического кружка также рассматриваются логические задачи, а также задачи, тесно связанные с обязательным материалом, но требующие определенного творческого подхода к их решению, умения самостоятельно мыслить. Задачи подобраны с учетом степени подготовки учащихся. </w:t>
      </w:r>
    </w:p>
    <w:p w:rsidR="00EB1856" w:rsidRDefault="00EB1856" w:rsidP="00EB1856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color w:val="000000"/>
          <w:sz w:val="28"/>
          <w:szCs w:val="28"/>
        </w:rPr>
        <w:t>Математический кружок в школе вызывает интерес учащихся к предмету, способствуют развитию математического кругозора, творческих способностей учащихся, привитию навыков самостоятельной работы. Повышает качество общей математической подготовки учащихся.</w:t>
      </w:r>
    </w:p>
    <w:p w:rsidR="00EB1856" w:rsidRDefault="00EB1856" w:rsidP="00EB1856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color w:val="000000"/>
          <w:sz w:val="28"/>
          <w:szCs w:val="28"/>
        </w:rPr>
        <w:t xml:space="preserve">В своей практике работы со способными детьми и детьми, увлечёнными математикой я, конечно, использую возможности математического кружка. Эти занятия проводятся один раз в неделю во внеурочное время. При составлении плана работы кружка, учитываются интересы и пожелания учащихся. </w:t>
      </w:r>
    </w:p>
    <w:p w:rsidR="00EB1856" w:rsidRDefault="00EB1856" w:rsidP="00EB1856">
      <w:pPr>
        <w:pStyle w:val="a3"/>
        <w:spacing w:before="0" w:beforeAutospacing="0" w:after="200" w:afterAutospacing="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Цель, задачи и принципы программы:</w:t>
      </w:r>
    </w:p>
    <w:p w:rsidR="00EB1856" w:rsidRDefault="00EB1856" w:rsidP="00EB1856">
      <w:pPr>
        <w:pStyle w:val="a3"/>
        <w:spacing w:before="0" w:beforeAutospacing="0" w:after="200" w:afterAutospacing="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i/>
          <w:iCs/>
          <w:sz w:val="28"/>
          <w:szCs w:val="28"/>
        </w:rPr>
        <w:t xml:space="preserve">Цель: 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 xml:space="preserve">развивать </w:t>
      </w:r>
      <w:r w:rsidRPr="00C66AFE">
        <w:rPr>
          <w:i/>
          <w:sz w:val="28"/>
          <w:szCs w:val="28"/>
        </w:rPr>
        <w:t>математический образ мышления</w:t>
      </w:r>
    </w:p>
    <w:p w:rsidR="00EB1856" w:rsidRDefault="00EB1856" w:rsidP="00EB1856">
      <w:pPr>
        <w:pStyle w:val="a3"/>
        <w:spacing w:before="0" w:beforeAutospacing="0" w:after="200" w:afterAutospacing="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i/>
          <w:iCs/>
          <w:sz w:val="28"/>
          <w:szCs w:val="28"/>
        </w:rPr>
        <w:t>Задачи:</w:t>
      </w:r>
    </w:p>
    <w:p w:rsidR="00EB1856" w:rsidRDefault="00EB1856" w:rsidP="00EB1856">
      <w:pPr>
        <w:pStyle w:val="a3"/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EB1856" w:rsidRDefault="00EB1856" w:rsidP="00EB1856">
      <w:pPr>
        <w:pStyle w:val="a3"/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>расширять математические знания в области многозначных чисел;</w:t>
      </w:r>
    </w:p>
    <w:p w:rsidR="00EB1856" w:rsidRDefault="00EB1856" w:rsidP="00EB1856">
      <w:pPr>
        <w:pStyle w:val="a3"/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>содействовать умелому использованию символики;</w:t>
      </w:r>
    </w:p>
    <w:p w:rsidR="00EB1856" w:rsidRDefault="00EB1856" w:rsidP="00EB1856">
      <w:pPr>
        <w:pStyle w:val="a3"/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применять математическую терминологию;</w:t>
      </w:r>
    </w:p>
    <w:p w:rsidR="00EB1856" w:rsidRDefault="00EB1856" w:rsidP="00EB1856">
      <w:pPr>
        <w:pStyle w:val="a3"/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EB1856" w:rsidRDefault="00EB1856" w:rsidP="00EB1856">
      <w:pPr>
        <w:pStyle w:val="a3"/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>уметь делать доступные выводы и обобщения, обосновывать собственные мысли.</w:t>
      </w:r>
    </w:p>
    <w:p w:rsidR="00EB1856" w:rsidRDefault="00EB1856" w:rsidP="00EB1856">
      <w:pPr>
        <w:pStyle w:val="a3"/>
        <w:spacing w:before="0" w:beforeAutospacing="0" w:after="200" w:afterAutospacing="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i/>
          <w:iCs/>
          <w:sz w:val="28"/>
          <w:szCs w:val="28"/>
        </w:rPr>
        <w:lastRenderedPageBreak/>
        <w:t>Принципы программы: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b/>
          <w:bCs/>
          <w:i/>
          <w:iCs/>
          <w:sz w:val="28"/>
          <w:szCs w:val="28"/>
        </w:rPr>
        <w:t>Актуальность</w:t>
      </w:r>
    </w:p>
    <w:p w:rsidR="00EB1856" w:rsidRDefault="00EB1856" w:rsidP="00EB1856">
      <w:pPr>
        <w:pStyle w:val="a3"/>
        <w:spacing w:before="0" w:beforeAutospacing="0" w:after="200" w:afterAutospacing="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b/>
          <w:bCs/>
          <w:i/>
          <w:iCs/>
          <w:sz w:val="28"/>
          <w:szCs w:val="28"/>
        </w:rPr>
        <w:t xml:space="preserve">Научность </w:t>
      </w:r>
    </w:p>
    <w:p w:rsidR="00EB1856" w:rsidRDefault="00EB1856" w:rsidP="00EB1856">
      <w:pPr>
        <w:pStyle w:val="a3"/>
        <w:spacing w:before="0" w:beforeAutospacing="0" w:after="200" w:afterAutospacing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b/>
          <w:bCs/>
          <w:i/>
          <w:iCs/>
          <w:sz w:val="28"/>
          <w:szCs w:val="28"/>
        </w:rPr>
        <w:t>Системность</w:t>
      </w:r>
    </w:p>
    <w:p w:rsidR="00EB1856" w:rsidRDefault="00EB1856" w:rsidP="00EB1856">
      <w:pPr>
        <w:pStyle w:val="a3"/>
        <w:spacing w:before="0" w:beforeAutospacing="0" w:after="200" w:afterAutospacing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Курс строится от частных примеров (особенности решения отдельных примеров)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общим (решение математических задач).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b/>
          <w:bCs/>
          <w:i/>
          <w:iCs/>
          <w:sz w:val="28"/>
          <w:szCs w:val="28"/>
        </w:rPr>
        <w:t>Практическая направленность</w:t>
      </w:r>
    </w:p>
    <w:p w:rsidR="00EB1856" w:rsidRDefault="00EB1856" w:rsidP="00EB1856">
      <w:pPr>
        <w:pStyle w:val="a3"/>
        <w:spacing w:before="0" w:beforeAutospacing="0" w:after="200" w:afterAutospacing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b/>
          <w:bCs/>
          <w:i/>
          <w:iCs/>
          <w:sz w:val="28"/>
          <w:szCs w:val="28"/>
        </w:rPr>
        <w:t>Обеспечение мотивации</w:t>
      </w:r>
    </w:p>
    <w:p w:rsidR="00EB1856" w:rsidRDefault="00EB1856" w:rsidP="00EB1856">
      <w:pPr>
        <w:pStyle w:val="a3"/>
        <w:spacing w:before="0" w:beforeAutospacing="0" w:after="200" w:afterAutospacing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b/>
          <w:bCs/>
          <w:i/>
          <w:iCs/>
          <w:sz w:val="28"/>
          <w:szCs w:val="28"/>
        </w:rPr>
        <w:t>Реалистичность</w:t>
      </w:r>
    </w:p>
    <w:p w:rsidR="00EB1856" w:rsidRDefault="00EB1856" w:rsidP="00EB1856">
      <w:pPr>
        <w:pStyle w:val="a3"/>
        <w:spacing w:before="0" w:beforeAutospacing="0" w:after="200" w:afterAutospacing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С точки зрения возможности усвоения основного содержания программы – возможно усвоение за 68 занятий.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b/>
          <w:bCs/>
          <w:i/>
          <w:iCs/>
          <w:sz w:val="28"/>
          <w:szCs w:val="28"/>
        </w:rPr>
        <w:t>Курс ориентационный</w:t>
      </w:r>
    </w:p>
    <w:p w:rsidR="00EB1856" w:rsidRDefault="00EB1856" w:rsidP="00EB1856">
      <w:pPr>
        <w:pStyle w:val="a3"/>
        <w:spacing w:before="0" w:beforeAutospacing="0" w:after="200" w:afterAutospacing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учебной дисциплине.</w:t>
      </w:r>
    </w:p>
    <w:p w:rsidR="00EB1856" w:rsidRDefault="00EB1856" w:rsidP="00EB1856">
      <w:pPr>
        <w:pStyle w:val="a3"/>
        <w:spacing w:before="0" w:beforeAutospacing="0" w:after="200" w:afterAutospacing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i/>
          <w:iCs/>
          <w:sz w:val="28"/>
          <w:szCs w:val="28"/>
        </w:rPr>
        <w:t>Предполагаемые результаты:</w:t>
      </w:r>
    </w:p>
    <w:p w:rsidR="00EB1856" w:rsidRDefault="00EB1856" w:rsidP="00EB1856">
      <w:pPr>
        <w:pStyle w:val="a3"/>
        <w:spacing w:before="0" w:beforeAutospacing="0" w:after="200" w:afterAutospacing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Занятия в кружке должны помочь учащимся:</w:t>
      </w:r>
    </w:p>
    <w:p w:rsidR="00EB1856" w:rsidRDefault="00EB1856" w:rsidP="00EB1856">
      <w:pPr>
        <w:pStyle w:val="a3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 xml:space="preserve">усвоить основные базовые знания по математике; её ключевые понятия; </w:t>
      </w:r>
    </w:p>
    <w:p w:rsidR="00EB1856" w:rsidRDefault="00EB1856" w:rsidP="00EB1856">
      <w:pPr>
        <w:pStyle w:val="a3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>помочь учащимся овладеть способами исследовательской деятельности;</w:t>
      </w:r>
    </w:p>
    <w:p w:rsidR="00EB1856" w:rsidRDefault="00EB1856" w:rsidP="00EB1856">
      <w:pPr>
        <w:pStyle w:val="a3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>формировать творческое мышление;</w:t>
      </w:r>
    </w:p>
    <w:p w:rsidR="00EB1856" w:rsidRDefault="00EB1856" w:rsidP="00EB1856">
      <w:pPr>
        <w:pStyle w:val="a3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играх, конкурсах.</w:t>
      </w:r>
    </w:p>
    <w:p w:rsidR="00EB1856" w:rsidRDefault="00EB1856" w:rsidP="00EB1856">
      <w:pPr>
        <w:pStyle w:val="a3"/>
        <w:spacing w:before="0" w:beforeAutospacing="0" w:after="200" w:afterAutospacing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i/>
          <w:iCs/>
          <w:sz w:val="28"/>
          <w:szCs w:val="28"/>
        </w:rPr>
        <w:lastRenderedPageBreak/>
        <w:t>Основные виды деятельности учащихся: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>решение занимательных задач;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>оформление математических газет;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>участие в математической олимпиаде, международной игре «Кенгуру»;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>знакомство с научно-популярной литературой, связанной с математикой;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 xml:space="preserve">проектная деятельность 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>самостоятельная работа;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>работа в парах, в группах;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28"/>
          <w:szCs w:val="28"/>
        </w:rPr>
        <w:t></w:t>
      </w:r>
      <w:r>
        <w:rPr>
          <w:sz w:val="28"/>
          <w:szCs w:val="28"/>
        </w:rPr>
        <w:t>творческие работы</w:t>
      </w:r>
    </w:p>
    <w:p w:rsidR="00EB1856" w:rsidRDefault="00EB1856" w:rsidP="00EB1856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EB1856" w:rsidRDefault="00EB1856" w:rsidP="00EB1856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 класс</w:t>
      </w:r>
    </w:p>
    <w:tbl>
      <w:tblPr>
        <w:tblW w:w="9420" w:type="dxa"/>
        <w:tblInd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765"/>
        <w:gridCol w:w="7024"/>
        <w:gridCol w:w="139"/>
        <w:gridCol w:w="855"/>
      </w:tblGrid>
      <w:tr w:rsidR="00EB1856" w:rsidTr="00C66AFE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п\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№ по теме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Игра на развитие восприятия. «Скопируй рисунок»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Игра на развитие восприятия. «Залатай коврик»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Игра на развитие внимания. «Расставь числа в возрастающем порядке»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«Расставь знаки по образцу»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Игра на развитие памяти. « Нарисуй по памяти в таком же расположении».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«Запомни пары слов».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Игра на развитие логического мышления. «Какой фигуры не хватает?»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«Найди ключ к отгадке».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Сюжетно – ролевая игра. « Определи маршрут корабля»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«Где произойдёт стыковка космических кораблей?»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«Вычислительные машины».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«Лучший лётчик»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«Как узнать задуманный день недели?»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Отгадай задуманное число.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Логические задачи на раскрашивание.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Игра – путешествие «В цирке»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«Плывём к Робинзону Крузо» (устные вычисления)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Задачи в стихотворной форме.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Занимательные математические игры.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«Кому подаётся мяч?»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Математическая эстафета.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Логические квадраты.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Математический лабиринт «Догони-ка!».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Задачи на сообразительность.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Необычные приёмы устных вычислений.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Провоцирующие задачи.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Запись таблицы, в форме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 диктанта.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«Проведи корабли точно по курсу».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Игра «Шифр».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«В гостях у Золушки»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решение задач).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«В гостях у Золушки» (отработка навыков решения задач).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Загадки-обманки.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Тест «Проверь себя».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856" w:rsidRDefault="00EB1856" w:rsidP="00C66AFE">
            <w:pPr>
              <w:spacing w:beforeAutospacing="1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856" w:rsidRDefault="00EB1856" w:rsidP="00C66AFE">
            <w:pPr>
              <w:spacing w:beforeAutospacing="1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856" w:rsidRDefault="00EB1856" w:rsidP="00C66AFE">
            <w:pPr>
              <w:spacing w:beforeAutospacing="1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856" w:rsidRDefault="00EB1856" w:rsidP="00C66AFE">
            <w:pPr>
              <w:spacing w:beforeAutospacing="1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856" w:rsidRDefault="00EB1856" w:rsidP="00C66AFE">
            <w:pPr>
              <w:spacing w:beforeAutospacing="1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1856" w:rsidRDefault="00EB1856" w:rsidP="00EB1856">
      <w:pPr>
        <w:pStyle w:val="a3"/>
        <w:spacing w:before="0" w:beforeAutospacing="0" w:after="200" w:afterAutospacing="0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EB1856" w:rsidRDefault="00EB1856" w:rsidP="00EB1856">
      <w:pPr>
        <w:pStyle w:val="a3"/>
        <w:spacing w:before="0" w:beforeAutospacing="0" w:after="200" w:afterAutospacing="0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2 класс</w:t>
      </w:r>
    </w:p>
    <w:tbl>
      <w:tblPr>
        <w:tblW w:w="0" w:type="auto"/>
        <w:jc w:val="center"/>
        <w:tblCellSpacing w:w="7" w:type="dxa"/>
        <w:tblBorders>
          <w:top w:val="outset" w:sz="8" w:space="0" w:color="auto"/>
          <w:left w:val="out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9"/>
        <w:gridCol w:w="847"/>
        <w:gridCol w:w="7135"/>
        <w:gridCol w:w="882"/>
      </w:tblGrid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№</w:t>
            </w:r>
          </w:p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№ по</w:t>
            </w:r>
          </w:p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Вводное занятие. Математические игры, лабиринты, кроссворды.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Из истории чисел. Арифметика каменного века. Бесконечность натуральных чисел. Живая счетная машина.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Логические задания с числами и цифрами (магические квадраты, цепочки, закономерности).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Старинные меры измерений.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Длина. Придумывание новых мерок. Измерение, исследовательская работа.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Измерение, исследовательская работа.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Масса. Новые мерки. Измерения.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13-</w:t>
            </w: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Преобразование геометрических фигур на плоскости по </w:t>
            </w:r>
            <w:r>
              <w:rPr>
                <w:sz w:val="28"/>
                <w:szCs w:val="28"/>
              </w:rPr>
              <w:lastRenderedPageBreak/>
              <w:t>заданной программе.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Составление программ для преобразования фигур на плоскости.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Китайская головоломка “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Конструирование фигур, раскраска и сгибание геометрических фигур.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Схемы, уравнения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Графическое моделирование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Составление дерева возможностей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Решение старинных задач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Задачи повышенной трудности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Задачи в стихах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Составление алгоритмов, блок схем, программ с вопросами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Дерево возможностей. </w:t>
            </w:r>
            <w:proofErr w:type="spellStart"/>
            <w:proofErr w:type="gramStart"/>
            <w:r>
              <w:rPr>
                <w:sz w:val="28"/>
                <w:szCs w:val="28"/>
              </w:rPr>
              <w:t>Блиц-турнир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Познавательная игра «Семь вёрст…»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Конструирование предметов из геометрических фигур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rHeight w:val="13"/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 w:line="1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pStyle w:val="a3"/>
              <w:spacing w:before="0" w:beforeAutospacing="0" w:after="0" w:afterAutospacing="0" w:line="13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Итоговое занятие. Игра “Велогонка”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2"/>
                <w:szCs w:val="18"/>
              </w:rPr>
            </w:pPr>
          </w:p>
        </w:tc>
      </w:tr>
    </w:tbl>
    <w:p w:rsidR="00EB1856" w:rsidRDefault="00EB1856" w:rsidP="00EB1856">
      <w:pPr>
        <w:pStyle w:val="a4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>Календарно-тематическое планирование</w:t>
      </w:r>
    </w:p>
    <w:p w:rsidR="00EB1856" w:rsidRDefault="00EB1856" w:rsidP="00EB1856">
      <w:pPr>
        <w:pStyle w:val="a4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3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3"/>
        <w:gridCol w:w="872"/>
        <w:gridCol w:w="7161"/>
        <w:gridCol w:w="865"/>
      </w:tblGrid>
      <w:tr w:rsidR="00EB1856" w:rsidTr="00C66AFE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п\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№ по теме</w:t>
            </w:r>
          </w:p>
        </w:tc>
        <w:tc>
          <w:tcPr>
            <w:tcW w:w="7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Дата</w:t>
            </w: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Что дала математика людям? Зачем ее изучать? Когда она родилась, и что явилось причиной ее возникновения?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Старинные системы записи чисел. Упражнения, игры, задачи.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Иероглифическая система древних египтян. Упражнения, игры, задачи.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Римские цифры. Упражнения, игры, задачи.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Римские цифры. Как читать римские цифры?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задач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Пифагор и его школа. Упражнения, игры, задачи.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Бесконечный ряд загадок. Упражнения, игры, задачи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Архимед. Упражнения, игры, задачи.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Умножение. Упражнения, игры, задачи.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Конкурс знатоков. Математические горки. Задача в стихах. Логические задачи. Загадки.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Деление. Упражнения, игры, задачи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Делится или не делится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задач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Новогодние забавы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Математический КВН. Решение ребусов и логических задач.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Знакомство с занимательной математической литературой. Старинные меры длины.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Игра «Веришь или нет».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олимпиадных задач, счёт. Загадки-смекалки.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Экскурсия в компьютерный класс.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Время. Часы. Упражнения, игры, задачи.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Математические фокусы.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Конкурс знатоков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Открытие нуля. Загадки-смекалки.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Денежные знаки. Загадки-смекалки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задач повышенной трудности.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Игра «Цифры в буквах».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КВМ «Царица наук».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Задачи с многовариантными решениями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Игра «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Смекай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решай, отгадывай».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Игра «Поле чудес».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занимательных задач в стихах.</w:t>
            </w:r>
          </w:p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Отгадывание ребусов.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Интеллектуальный марафон.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1856" w:rsidRDefault="00EB1856" w:rsidP="00EB1856">
      <w:pPr>
        <w:pStyle w:val="a4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>Календарно-тематическое планирование</w:t>
      </w:r>
    </w:p>
    <w:p w:rsidR="00EB1856" w:rsidRDefault="00EB1856" w:rsidP="00EB1856">
      <w:pPr>
        <w:pStyle w:val="a4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>4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3"/>
        <w:gridCol w:w="850"/>
        <w:gridCol w:w="7202"/>
        <w:gridCol w:w="846"/>
      </w:tblGrid>
      <w:tr w:rsidR="00EB1856" w:rsidTr="00C66AF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п\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по теме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Любителям математики. Турнир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смекалистых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Волшебный круг.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Правила сравнения. Сравнение дробей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Игры с числами. Решение задач на нахождение части числа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числа по его части.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Игры с числами. Решение задач на нахождение числа по его части.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Модель машины времени. Решение задач с именованными числами.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Закономерности в числах и фигурах. Многозначные числа.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Отважный путешественник. Решение задач на нахождение скорости, времени и расстояния.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Отважный путешественник. Решение задач на нахождение скорости, времени и расстояния.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rPr>
          <w:trHeight w:val="31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Магические квадраты. Нахождение площади фигур.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Волшебный квадрат. Нахождение объёма фигур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Игры на развитие наблюдательности. Прикидка суммы и разности при работе с многозначными числами.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Игры на развитие наблюдательности.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Международная игра «Кенгуру»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Решение задач на развитие смекалки и сообразительности.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Поиск альтернативных способов действий. Арифметические действия с круглыми числами.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Закрепление способности комбинировать. Решение сложных уравнений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задач на развитие смекалки и сообразительности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Задачи – тесты. Блиц - турнир.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Составление алгоритмов и применение их на практике при решении примеров.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Действия противоположные по значению. Использование обратной операции при решении задач, уравнений, примеров.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Выделение признаков. Сходство и различие в письменном умножении на однозначное и двузначное число.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Математический КВН « Решай,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смекай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отгадывай»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Математические головоломки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Блиц – турнир. Задачи – тесты.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Придумывание по аналогии. Решение задач и составление обратных задач к данным.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Из истории чисел. Применение различных цифр и чисел в современной жизни.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Развиваем воображение. Составление задач на нахождение среднего арифметического числа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Волшебный круг. Составление круговых диаграмм. Решение задач с использованием круговых диаграмм.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Путешествие по числовому лучу. Координаты на числовом луче.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Игра «морской бой». Координаты точек на плоскости.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Логическая игра «Молодцы и хитрецы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3"/>
              <w:spacing w:before="0" w:beforeAutospacing="0" w:after="20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Игра «Гонка за лидером: меры в пословицах»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856" w:rsidTr="00C66AF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Сочинение «Место математики в моей жизни»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56" w:rsidRDefault="00EB1856" w:rsidP="00C66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1856" w:rsidRDefault="00EB1856" w:rsidP="00EB1856">
      <w:pPr>
        <w:pStyle w:val="a3"/>
        <w:spacing w:before="0" w:beforeAutospacing="0" w:after="200" w:afterAutospacing="0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СПИСОК ИСПОЛЬЗУЕМОЙ ЛИТЕРАТУРЫ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Н. В. Нескучная математика. 1 – 4 классы. Занимательная математика. Волгоград: «Учитель», 2007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Агафонова И. Учимся думать. Занимательные логические задачи, тесты и упражнения для детей 8 – 11 лет. С. – Пб,1996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Асарина</w:t>
      </w:r>
      <w:proofErr w:type="spellEnd"/>
      <w:r>
        <w:rPr>
          <w:sz w:val="28"/>
          <w:szCs w:val="28"/>
        </w:rPr>
        <w:t xml:space="preserve"> Е. Ю., </w:t>
      </w:r>
      <w:proofErr w:type="spellStart"/>
      <w:r>
        <w:rPr>
          <w:sz w:val="28"/>
          <w:szCs w:val="28"/>
        </w:rPr>
        <w:t>Фрид</w:t>
      </w:r>
      <w:proofErr w:type="spellEnd"/>
      <w:r>
        <w:rPr>
          <w:sz w:val="28"/>
          <w:szCs w:val="28"/>
        </w:rPr>
        <w:t xml:space="preserve"> М. Е. Секреты квадрата и кубика. М.: «Контекст», 1995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Белякова О. И. Занятия математического кружка. 3 – 4 классы. – Волгоград: Учитель, 2008.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lastRenderedPageBreak/>
        <w:t>5.</w:t>
      </w:r>
      <w:r>
        <w:rPr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Лавриненко</w:t>
      </w:r>
      <w:proofErr w:type="spellEnd"/>
      <w:r>
        <w:rPr>
          <w:sz w:val="28"/>
          <w:szCs w:val="28"/>
        </w:rPr>
        <w:t xml:space="preserve"> Т. А. Задания развивающего характера по математике. Саратов: «Лицей», 2002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6.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Симановский А. Э. Развитие творческого мышления детей. М.: </w:t>
      </w:r>
      <w:proofErr w:type="spellStart"/>
      <w:r>
        <w:rPr>
          <w:sz w:val="28"/>
          <w:szCs w:val="28"/>
        </w:rPr>
        <w:t>Академкнига</w:t>
      </w:r>
      <w:proofErr w:type="spellEnd"/>
      <w:r>
        <w:rPr>
          <w:sz w:val="28"/>
          <w:szCs w:val="28"/>
        </w:rPr>
        <w:t>/Учебник, 2002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7.</w:t>
      </w:r>
      <w:r>
        <w:rPr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И. Г. Занимательные материалы. М.: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», 2004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8.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Шкляров Т. В. Как научить вашего ребёнка решать задачи. М.: «</w:t>
      </w:r>
      <w:proofErr w:type="gramStart"/>
      <w:r>
        <w:rPr>
          <w:sz w:val="28"/>
          <w:szCs w:val="28"/>
        </w:rPr>
        <w:t>Грамотей</w:t>
      </w:r>
      <w:proofErr w:type="gramEnd"/>
      <w:r>
        <w:rPr>
          <w:sz w:val="28"/>
          <w:szCs w:val="28"/>
        </w:rPr>
        <w:t>», 2004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9.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Сахаров И. П. </w:t>
      </w:r>
      <w:proofErr w:type="spellStart"/>
      <w:r>
        <w:rPr>
          <w:sz w:val="28"/>
          <w:szCs w:val="28"/>
        </w:rPr>
        <w:t>Аменицын</w:t>
      </w:r>
      <w:proofErr w:type="spellEnd"/>
      <w:r>
        <w:rPr>
          <w:sz w:val="28"/>
          <w:szCs w:val="28"/>
        </w:rPr>
        <w:t xml:space="preserve"> Н. Н. Забавная арифметика. С.- 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 xml:space="preserve">Лань», 1995 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10.</w:t>
      </w:r>
      <w:r>
        <w:rPr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 xml:space="preserve"> О. В., Нефёдова Е. А. «Вся математика с контрольными вопросами и великолепными игровыми задачами. 1 – 4 классы. М., 2004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11.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Методика работы с задачами повышенной трудности в начальной школе. М.: «Панорама», 2006</w:t>
      </w:r>
    </w:p>
    <w:p w:rsidR="00EB1856" w:rsidRDefault="00EB1856" w:rsidP="00EB1856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12.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«Начальная школа» Ежемесячный научно-методический журнал</w:t>
      </w:r>
    </w:p>
    <w:p w:rsidR="00EB1856" w:rsidRDefault="00EB1856" w:rsidP="00EB1856"/>
    <w:p w:rsidR="00ED1072" w:rsidRDefault="00ED1072"/>
    <w:sectPr w:rsidR="00ED1072" w:rsidSect="00A3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56"/>
    <w:rsid w:val="00553723"/>
    <w:rsid w:val="009D7AFF"/>
    <w:rsid w:val="00A36670"/>
    <w:rsid w:val="00C66AFE"/>
    <w:rsid w:val="00EB1856"/>
    <w:rsid w:val="00ED1072"/>
    <w:rsid w:val="00F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856"/>
    <w:pPr>
      <w:spacing w:before="100" w:beforeAutospacing="1" w:after="100" w:afterAutospacing="1"/>
    </w:pPr>
  </w:style>
  <w:style w:type="paragraph" w:customStyle="1" w:styleId="a4">
    <w:name w:val="a"/>
    <w:basedOn w:val="a"/>
    <w:rsid w:val="00EB1856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EB185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EB18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2022-11-16T05:47:00Z</cp:lastPrinted>
  <dcterms:created xsi:type="dcterms:W3CDTF">2021-10-01T04:46:00Z</dcterms:created>
  <dcterms:modified xsi:type="dcterms:W3CDTF">2022-11-16T05:47:00Z</dcterms:modified>
</cp:coreProperties>
</file>