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5F" w:rsidRDefault="0094105F" w:rsidP="0094105F">
      <w:bookmarkStart w:id="0" w:name="_GoBack"/>
      <w:bookmarkEnd w:id="0"/>
    </w:p>
    <w:p w:rsidR="0094105F" w:rsidRDefault="0094105F" w:rsidP="0094105F"/>
    <w:p w:rsidR="0094105F" w:rsidRDefault="0094105F" w:rsidP="0094105F"/>
    <w:p w:rsidR="0094105F" w:rsidRDefault="0094105F" w:rsidP="0094105F"/>
    <w:p w:rsidR="0094105F" w:rsidRDefault="0094105F" w:rsidP="0094105F"/>
    <w:p w:rsidR="0094105F" w:rsidRPr="0094105F" w:rsidRDefault="0094105F" w:rsidP="0094105F"/>
    <w:p w:rsidR="0094105F" w:rsidRPr="0094105F" w:rsidRDefault="0094105F" w:rsidP="0094105F"/>
    <w:p w:rsidR="0094105F" w:rsidRPr="0094105F" w:rsidRDefault="0094105F" w:rsidP="0094105F"/>
    <w:p w:rsidR="00593FCE" w:rsidRDefault="00593FCE" w:rsidP="0094105F"/>
    <w:p w:rsidR="00593FCE" w:rsidRDefault="00593FCE" w:rsidP="0094105F"/>
    <w:p w:rsidR="0094105F" w:rsidRPr="00D2194E" w:rsidRDefault="0094105F" w:rsidP="0094105F">
      <w:pPr>
        <w:rPr>
          <w:sz w:val="48"/>
          <w:szCs w:val="48"/>
        </w:rPr>
      </w:pPr>
      <w:r w:rsidRPr="00D2194E">
        <w:rPr>
          <w:b/>
          <w:bCs/>
          <w:sz w:val="48"/>
          <w:szCs w:val="48"/>
        </w:rPr>
        <w:t>РАБОЧАЯ ПРОГРАММА</w:t>
      </w:r>
      <w:r w:rsidR="00D2194E">
        <w:rPr>
          <w:sz w:val="48"/>
          <w:szCs w:val="48"/>
        </w:rPr>
        <w:t xml:space="preserve">  </w:t>
      </w:r>
      <w:r w:rsidRPr="00D2194E">
        <w:rPr>
          <w:b/>
          <w:bCs/>
          <w:sz w:val="48"/>
          <w:szCs w:val="48"/>
        </w:rPr>
        <w:t>ПО ПРЕДМЕТУ</w:t>
      </w:r>
    </w:p>
    <w:p w:rsidR="0094105F" w:rsidRPr="00D2194E" w:rsidRDefault="00D2194E" w:rsidP="0094105F">
      <w:pPr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</w:t>
      </w:r>
      <w:r w:rsidR="0094105F" w:rsidRPr="00D2194E">
        <w:rPr>
          <w:b/>
          <w:bCs/>
          <w:sz w:val="48"/>
          <w:szCs w:val="48"/>
        </w:rPr>
        <w:t>«ТЕХНОЛОГИЯ»</w:t>
      </w:r>
    </w:p>
    <w:p w:rsidR="0094105F" w:rsidRDefault="00D2194E" w:rsidP="0094105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</w:t>
      </w:r>
      <w:r w:rsidR="0094105F" w:rsidRPr="00D2194E">
        <w:rPr>
          <w:b/>
          <w:bCs/>
          <w:sz w:val="48"/>
          <w:szCs w:val="48"/>
        </w:rPr>
        <w:t>8 КЛАСС</w:t>
      </w:r>
    </w:p>
    <w:p w:rsidR="00D2194E" w:rsidRPr="0094105F" w:rsidRDefault="00D2194E" w:rsidP="00D2194E">
      <w:r>
        <w:t xml:space="preserve">                                                НА 2022</w:t>
      </w:r>
      <w:r w:rsidRPr="0094105F">
        <w:t xml:space="preserve">– </w:t>
      </w:r>
      <w:r>
        <w:t>2023</w:t>
      </w:r>
      <w:r w:rsidRPr="0094105F">
        <w:t xml:space="preserve"> УЧЕБНЫЙ ГОД</w:t>
      </w:r>
    </w:p>
    <w:p w:rsidR="00EC58C5" w:rsidRDefault="00EC58C5" w:rsidP="0094105F">
      <w:r>
        <w:t xml:space="preserve">                                                                                                </w:t>
      </w:r>
    </w:p>
    <w:p w:rsidR="00EC58C5" w:rsidRDefault="00EC58C5" w:rsidP="0094105F"/>
    <w:p w:rsidR="00EC58C5" w:rsidRDefault="00EC58C5" w:rsidP="0094105F"/>
    <w:p w:rsidR="00EC58C5" w:rsidRDefault="00EC58C5" w:rsidP="0094105F"/>
    <w:p w:rsidR="00EC58C5" w:rsidRDefault="00EC58C5" w:rsidP="0094105F"/>
    <w:p w:rsidR="00D2194E" w:rsidRDefault="00EC58C5" w:rsidP="0094105F">
      <w:pPr>
        <w:rPr>
          <w:b/>
          <w:bCs/>
          <w:sz w:val="48"/>
          <w:szCs w:val="48"/>
        </w:rPr>
      </w:pPr>
      <w:r>
        <w:t xml:space="preserve">                                                                                                        </w:t>
      </w:r>
      <w:r w:rsidRPr="0094105F">
        <w:t>«ТЕХНОЛОГИЯ» 8 КЛАСС – 1 Ч/Н (34 Ч/ГОД)</w:t>
      </w:r>
    </w:p>
    <w:p w:rsidR="00D2194E" w:rsidRPr="00EC58C5" w:rsidRDefault="00EC58C5" w:rsidP="0094105F">
      <w:pPr>
        <w:rPr>
          <w:bCs/>
          <w:i/>
          <w:sz w:val="32"/>
          <w:szCs w:val="32"/>
        </w:rPr>
      </w:pPr>
      <w:r>
        <w:rPr>
          <w:bCs/>
          <w:sz w:val="36"/>
          <w:szCs w:val="36"/>
        </w:rPr>
        <w:t xml:space="preserve">                                                            </w:t>
      </w:r>
      <w:r w:rsidRPr="00EC58C5">
        <w:rPr>
          <w:bCs/>
          <w:sz w:val="32"/>
          <w:szCs w:val="32"/>
        </w:rPr>
        <w:t>Учитель  ШАМУРИНА Н. Л.</w:t>
      </w:r>
    </w:p>
    <w:p w:rsidR="00D2194E" w:rsidRDefault="00D2194E" w:rsidP="0094105F">
      <w:pPr>
        <w:rPr>
          <w:b/>
          <w:bCs/>
          <w:sz w:val="48"/>
          <w:szCs w:val="48"/>
        </w:rPr>
      </w:pPr>
    </w:p>
    <w:p w:rsidR="00D2194E" w:rsidRPr="00D2194E" w:rsidRDefault="00D2194E" w:rsidP="0094105F">
      <w:pPr>
        <w:rPr>
          <w:sz w:val="48"/>
          <w:szCs w:val="48"/>
        </w:rPr>
      </w:pPr>
    </w:p>
    <w:p w:rsidR="00593FCE" w:rsidRDefault="00593FCE" w:rsidP="0094105F">
      <w:r w:rsidRPr="0094105F">
        <w:t xml:space="preserve"> </w:t>
      </w:r>
    </w:p>
    <w:p w:rsidR="00EC58C5" w:rsidRPr="0094105F" w:rsidRDefault="00EC58C5" w:rsidP="0094105F"/>
    <w:p w:rsidR="0094105F" w:rsidRPr="0094105F" w:rsidRDefault="0094105F" w:rsidP="0094105F"/>
    <w:p w:rsidR="0094105F" w:rsidRPr="0094105F" w:rsidRDefault="0094105F" w:rsidP="0094105F">
      <w:r w:rsidRPr="0094105F">
        <w:rPr>
          <w:b/>
          <w:bCs/>
        </w:rPr>
        <w:t>Планируемые результаты освоения ФГОС НОО по технологии.</w:t>
      </w:r>
    </w:p>
    <w:p w:rsidR="0094105F" w:rsidRPr="0094105F" w:rsidRDefault="0094105F" w:rsidP="0094105F"/>
    <w:p w:rsidR="0094105F" w:rsidRPr="0094105F" w:rsidRDefault="0094105F" w:rsidP="0094105F">
      <w:r w:rsidRPr="0094105F">
        <w:rPr>
          <w:b/>
          <w:bCs/>
        </w:rPr>
        <w:t>Цели курса:  </w:t>
      </w:r>
    </w:p>
    <w:p w:rsidR="0094105F" w:rsidRPr="0094105F" w:rsidRDefault="0094105F" w:rsidP="0094105F">
      <w:r w:rsidRPr="0094105F">
        <w:t>формирование представлений о технологической культуре производства,</w:t>
      </w:r>
    </w:p>
    <w:p w:rsidR="0094105F" w:rsidRPr="0094105F" w:rsidRDefault="0094105F" w:rsidP="0094105F">
      <w:r w:rsidRPr="0094105F">
        <w:t>развитие культуры труда подрастающего поколения,</w:t>
      </w:r>
    </w:p>
    <w:p w:rsidR="0094105F" w:rsidRPr="0094105F" w:rsidRDefault="0094105F" w:rsidP="0094105F">
      <w:r w:rsidRPr="0094105F">
        <w:t>воспитание трудовых, гражданских и патриотических качеств личности.</w:t>
      </w:r>
    </w:p>
    <w:p w:rsidR="0094105F" w:rsidRPr="0094105F" w:rsidRDefault="0094105F" w:rsidP="0094105F">
      <w:r w:rsidRPr="0094105F">
        <w:rPr>
          <w:b/>
          <w:bCs/>
        </w:rPr>
        <w:t>Задачи обучения:</w:t>
      </w:r>
    </w:p>
    <w:p w:rsidR="0094105F" w:rsidRPr="0094105F" w:rsidRDefault="0094105F" w:rsidP="0094105F">
      <w:r w:rsidRPr="0094105F">
        <w:t>- сформировать  у учащихся  необходимые  в повседневной жизни базовые приемы ручного и механизированного труда  с использованием распространенных инструментов, механизмов и машин;</w:t>
      </w:r>
    </w:p>
    <w:p w:rsidR="0094105F" w:rsidRPr="0094105F" w:rsidRDefault="0094105F" w:rsidP="0094105F">
      <w:r w:rsidRPr="0094105F">
        <w:t>- помочь учащимся овладеть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94105F" w:rsidRPr="0094105F" w:rsidRDefault="0094105F" w:rsidP="0094105F">
      <w:r w:rsidRPr="0094105F">
        <w:t>- научить применять в практической деятельности знания, полученные при изучении основ наук.</w:t>
      </w:r>
    </w:p>
    <w:p w:rsidR="0094105F" w:rsidRPr="0094105F" w:rsidRDefault="0094105F" w:rsidP="0094105F"/>
    <w:p w:rsidR="0094105F" w:rsidRPr="0094105F" w:rsidRDefault="0094105F" w:rsidP="0094105F">
      <w:r w:rsidRPr="0094105F">
        <w:rPr>
          <w:b/>
          <w:bCs/>
        </w:rPr>
        <w:t>ЛИЧНОСТНЫЕ</w:t>
      </w:r>
      <w:proofErr w:type="gramStart"/>
      <w:r w:rsidRPr="0094105F">
        <w:rPr>
          <w:b/>
          <w:bCs/>
        </w:rPr>
        <w:t xml:space="preserve"> ,</w:t>
      </w:r>
      <w:proofErr w:type="gramEnd"/>
      <w:r w:rsidRPr="0094105F">
        <w:rPr>
          <w:b/>
          <w:bCs/>
        </w:rPr>
        <w:t xml:space="preserve"> МЕТАПРЕДМЕТНЫЕ И ПРЕДМЕТНЫЕ РЕЗУЛЬТАТЫ ОСВОЕНИЯ УЧЕБНОГО КУРСА</w:t>
      </w:r>
    </w:p>
    <w:p w:rsidR="0094105F" w:rsidRPr="0094105F" w:rsidRDefault="0094105F" w:rsidP="0094105F">
      <w:r w:rsidRPr="0094105F"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94105F" w:rsidRPr="0094105F" w:rsidRDefault="0094105F" w:rsidP="0094105F">
      <w:r w:rsidRPr="0094105F">
        <w:t>Содержание программы предусматривает освоение материала по следующим сквозным образовательным линиям:</w:t>
      </w:r>
    </w:p>
    <w:p w:rsidR="0094105F" w:rsidRPr="0094105F" w:rsidRDefault="0094105F" w:rsidP="0094105F">
      <w:r w:rsidRPr="0094105F">
        <w:t>- технологическая культура производства;</w:t>
      </w:r>
    </w:p>
    <w:p w:rsidR="0094105F" w:rsidRPr="0094105F" w:rsidRDefault="0094105F" w:rsidP="0094105F">
      <w:r w:rsidRPr="0094105F">
        <w:t>- распространенные технологии современного производства;</w:t>
      </w:r>
    </w:p>
    <w:p w:rsidR="0094105F" w:rsidRPr="0094105F" w:rsidRDefault="0094105F" w:rsidP="0094105F">
      <w:r w:rsidRPr="0094105F">
        <w:t>- культура, эргономика и эстетика труда;</w:t>
      </w:r>
    </w:p>
    <w:p w:rsidR="0094105F" w:rsidRPr="0094105F" w:rsidRDefault="0094105F" w:rsidP="0094105F">
      <w:r w:rsidRPr="0094105F">
        <w:t>- получение, обработка, хранение и использование технической и технологической информации;</w:t>
      </w:r>
    </w:p>
    <w:p w:rsidR="0094105F" w:rsidRPr="0094105F" w:rsidRDefault="0094105F" w:rsidP="0094105F">
      <w:r w:rsidRPr="0094105F">
        <w:t>- основы графики и дизайна;</w:t>
      </w:r>
    </w:p>
    <w:p w:rsidR="0094105F" w:rsidRPr="0094105F" w:rsidRDefault="0094105F" w:rsidP="0094105F">
      <w:r w:rsidRPr="0094105F">
        <w:t>- элементы домашней и прикладной экономики;</w:t>
      </w:r>
    </w:p>
    <w:p w:rsidR="0094105F" w:rsidRPr="0094105F" w:rsidRDefault="0094105F" w:rsidP="0094105F">
      <w:r w:rsidRPr="0094105F">
        <w:t>- знакомство с миром профессий,</w:t>
      </w:r>
    </w:p>
    <w:p w:rsidR="0094105F" w:rsidRPr="0094105F" w:rsidRDefault="0094105F" w:rsidP="0094105F">
      <w:r w:rsidRPr="0094105F">
        <w:t>- творческая  проектная деятельность.</w:t>
      </w:r>
    </w:p>
    <w:p w:rsidR="0094105F" w:rsidRDefault="0094105F" w:rsidP="0094105F">
      <w:r w:rsidRPr="0094105F">
        <w:t>В результате изучения технологии учащиеся</w:t>
      </w:r>
    </w:p>
    <w:p w:rsidR="00593FCE" w:rsidRDefault="00593FCE" w:rsidP="0094105F"/>
    <w:p w:rsidR="00593FCE" w:rsidRPr="0094105F" w:rsidRDefault="00593FCE" w:rsidP="0094105F"/>
    <w:p w:rsidR="0094105F" w:rsidRPr="0094105F" w:rsidRDefault="0094105F" w:rsidP="0094105F">
      <w:r w:rsidRPr="0094105F">
        <w:rPr>
          <w:b/>
          <w:bCs/>
        </w:rPr>
        <w:t>ознакомятся:</w:t>
      </w:r>
    </w:p>
    <w:p w:rsidR="0094105F" w:rsidRPr="0094105F" w:rsidRDefault="0094105F" w:rsidP="0094105F">
      <w:r w:rsidRPr="0094105F">
        <w:t>- с ролью технологий в развитии человечества, механизацией труда, технологической культурой производства;</w:t>
      </w:r>
    </w:p>
    <w:p w:rsidR="0094105F" w:rsidRPr="0094105F" w:rsidRDefault="0094105F" w:rsidP="0094105F">
      <w:r w:rsidRPr="0094105F">
        <w:t>- 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94105F" w:rsidRPr="0094105F" w:rsidRDefault="0094105F" w:rsidP="0094105F">
      <w:proofErr w:type="gramStart"/>
      <w:r w:rsidRPr="0094105F">
        <w:t>- элементами домашней экономики, бюджетом семьи, предпринимательской деятельностью, рекламой, ценой, доходом, прибылью;</w:t>
      </w:r>
      <w:proofErr w:type="gramEnd"/>
    </w:p>
    <w:p w:rsidR="0094105F" w:rsidRPr="0094105F" w:rsidRDefault="0094105F" w:rsidP="0094105F">
      <w:r w:rsidRPr="0094105F">
        <w:t>- экологическими требованиями к технологиям, социальными последствиями применения технологий;</w:t>
      </w:r>
    </w:p>
    <w:p w:rsidR="0094105F" w:rsidRPr="0094105F" w:rsidRDefault="0094105F" w:rsidP="0094105F">
      <w:r w:rsidRPr="0094105F">
        <w:t>- предметами потребления, материальным изделием или нематериальной услугой, дизайном, проектом, конструкцией;</w:t>
      </w:r>
    </w:p>
    <w:p w:rsidR="0094105F" w:rsidRPr="0094105F" w:rsidRDefault="0094105F" w:rsidP="0094105F">
      <w:r w:rsidRPr="0094105F">
        <w:t>- методами обеспечения безопасности труда, культурой труда, этикой общения на производстве;</w:t>
      </w:r>
    </w:p>
    <w:p w:rsidR="0094105F" w:rsidRPr="0094105F" w:rsidRDefault="0094105F" w:rsidP="0094105F">
      <w:r w:rsidRPr="0094105F">
        <w:t>- информационными технологиями в производстве и сфере услуг, перспективными технологиями;</w:t>
      </w:r>
    </w:p>
    <w:p w:rsidR="0094105F" w:rsidRPr="0094105F" w:rsidRDefault="0094105F" w:rsidP="0094105F">
      <w:r w:rsidRPr="0094105F">
        <w:rPr>
          <w:b/>
          <w:bCs/>
        </w:rPr>
        <w:t>овладеют:</w:t>
      </w:r>
    </w:p>
    <w:p w:rsidR="0094105F" w:rsidRPr="0094105F" w:rsidRDefault="0094105F" w:rsidP="0094105F">
      <w:r w:rsidRPr="0094105F">
        <w:t>- 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94105F" w:rsidRPr="0094105F" w:rsidRDefault="0094105F" w:rsidP="0094105F">
      <w:r w:rsidRPr="0094105F">
        <w:t>- умением распознавать и оценивать свойства конструкционных, текстильных и поделочных материалов;</w:t>
      </w:r>
    </w:p>
    <w:p w:rsidR="0094105F" w:rsidRPr="0094105F" w:rsidRDefault="0094105F" w:rsidP="0094105F">
      <w:r w:rsidRPr="0094105F">
        <w:t>-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94105F" w:rsidRPr="0094105F" w:rsidRDefault="0094105F" w:rsidP="0094105F">
      <w:r w:rsidRPr="0094105F">
        <w:t>- 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конструирования;</w:t>
      </w:r>
    </w:p>
    <w:p w:rsidR="0094105F" w:rsidRPr="0094105F" w:rsidRDefault="0094105F" w:rsidP="0094105F">
      <w:r w:rsidRPr="0094105F">
        <w:t>- 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94105F" w:rsidRPr="0094105F" w:rsidRDefault="0094105F" w:rsidP="0094105F">
      <w:r w:rsidRPr="0094105F">
        <w:t>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94105F" w:rsidRPr="0094105F" w:rsidRDefault="0094105F" w:rsidP="0094105F">
      <w:r w:rsidRPr="0094105F">
        <w:t>- навыками выполнения технологических операций с использованием ручных инструментов, приспособлений, машин, оборудования;</w:t>
      </w:r>
    </w:p>
    <w:p w:rsidR="0094105F" w:rsidRPr="0094105F" w:rsidRDefault="0094105F" w:rsidP="0094105F">
      <w:r w:rsidRPr="0094105F">
        <w:t>- 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94105F" w:rsidRPr="0094105F" w:rsidRDefault="0094105F" w:rsidP="0094105F">
      <w:r w:rsidRPr="0094105F">
        <w:t>- 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593FCE" w:rsidRDefault="00593FCE" w:rsidP="0094105F">
      <w:pPr>
        <w:rPr>
          <w:b/>
          <w:bCs/>
        </w:rPr>
      </w:pPr>
    </w:p>
    <w:p w:rsidR="0094105F" w:rsidRPr="0094105F" w:rsidRDefault="0094105F" w:rsidP="0094105F">
      <w:proofErr w:type="spellStart"/>
      <w:r w:rsidRPr="0094105F">
        <w:rPr>
          <w:b/>
          <w:bCs/>
        </w:rPr>
        <w:t>Межпредметные</w:t>
      </w:r>
      <w:proofErr w:type="spellEnd"/>
      <w:r w:rsidRPr="0094105F">
        <w:rPr>
          <w:b/>
          <w:bCs/>
        </w:rPr>
        <w:t xml:space="preserve"> связи, преемственность</w:t>
      </w:r>
      <w:r w:rsidRPr="0094105F">
        <w:t>.</w:t>
      </w:r>
    </w:p>
    <w:p w:rsidR="0094105F" w:rsidRPr="0094105F" w:rsidRDefault="0094105F" w:rsidP="0094105F">
      <w:r w:rsidRPr="0094105F">
        <w:t xml:space="preserve">Программа построена с учетом принципа системности, научности и доступности, а также преемственности и перспективности между различными разделами курса. Обучение технологии предполагает широкое использование </w:t>
      </w:r>
      <w:proofErr w:type="spellStart"/>
      <w:r w:rsidRPr="0094105F">
        <w:t>межпредметных</w:t>
      </w:r>
      <w:proofErr w:type="spellEnd"/>
      <w:r w:rsidRPr="0094105F">
        <w:t xml:space="preserve"> связей.</w:t>
      </w:r>
    </w:p>
    <w:p w:rsidR="0094105F" w:rsidRPr="0094105F" w:rsidRDefault="0094105F" w:rsidP="0094105F">
      <w:r w:rsidRPr="0094105F">
        <w:t>Это связи с алгеброй и геометрией при проведении расчетных операций и графических построений; с химией при изучении свойств конструкционных и текстильных материалов, пищевых продуктов; с физикой при изучении механических характеристик материалов, устройства и принципов работы машин; с историей и искусством при изучении декоративно-прикладного искусства.</w:t>
      </w:r>
    </w:p>
    <w:p w:rsidR="0094105F" w:rsidRPr="0094105F" w:rsidRDefault="0094105F" w:rsidP="0094105F"/>
    <w:p w:rsidR="0094105F" w:rsidRPr="0094105F" w:rsidRDefault="0094105F" w:rsidP="0094105F">
      <w:r w:rsidRPr="0094105F">
        <w:rPr>
          <w:b/>
          <w:bCs/>
        </w:rPr>
        <w:t>РЕЗУЛЬТАТЫ ИЗУЧЕНИЯ УЧЕБНОГО ПРЕДМЕТА «ТЕХНОЛОГИЯ»</w:t>
      </w:r>
    </w:p>
    <w:p w:rsidR="0094105F" w:rsidRPr="0094105F" w:rsidRDefault="0094105F" w:rsidP="0094105F">
      <w:r w:rsidRPr="0094105F">
        <w:t xml:space="preserve">При изучении технологии в основной школе обеспечивается достижение личностных, </w:t>
      </w:r>
      <w:proofErr w:type="spellStart"/>
      <w:r w:rsidRPr="0094105F">
        <w:t>метапредметных</w:t>
      </w:r>
      <w:proofErr w:type="spellEnd"/>
      <w:r w:rsidRPr="0094105F">
        <w:t xml:space="preserve"> и предметных результатов.</w:t>
      </w:r>
    </w:p>
    <w:p w:rsidR="0094105F" w:rsidRPr="0094105F" w:rsidRDefault="0094105F" w:rsidP="0094105F">
      <w:r w:rsidRPr="0094105F">
        <w:rPr>
          <w:b/>
          <w:bCs/>
        </w:rPr>
        <w:t>Личностными результатами</w:t>
      </w:r>
      <w:r w:rsidRPr="0094105F">
        <w:t> освоения учащимися основной школы программы «Технология», направление «Технологии ведения дома», являются:</w:t>
      </w:r>
    </w:p>
    <w:p w:rsidR="0094105F" w:rsidRPr="0094105F" w:rsidRDefault="0094105F" w:rsidP="0094105F">
      <w:r w:rsidRPr="0094105F">
        <w:t>- проявление познавательных интересов и активности в данной области предметной технологической деятельности;</w:t>
      </w:r>
    </w:p>
    <w:p w:rsidR="0094105F" w:rsidRPr="0094105F" w:rsidRDefault="0094105F" w:rsidP="0094105F">
      <w:r w:rsidRPr="0094105F"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94105F" w:rsidRPr="0094105F" w:rsidRDefault="0094105F" w:rsidP="0094105F">
      <w:r w:rsidRPr="0094105F">
        <w:t>- развитие трудолюбия и ответственности за качество своей деятельности;</w:t>
      </w:r>
    </w:p>
    <w:p w:rsidR="0094105F" w:rsidRPr="0094105F" w:rsidRDefault="0094105F" w:rsidP="0094105F">
      <w:r w:rsidRPr="0094105F">
        <w:t>- овладение установками, нормами и правилами научной организации умственного и физического труда;</w:t>
      </w:r>
    </w:p>
    <w:p w:rsidR="0094105F" w:rsidRPr="0094105F" w:rsidRDefault="0094105F" w:rsidP="0094105F">
      <w:r w:rsidRPr="0094105F">
        <w:t>- 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94105F" w:rsidRPr="0094105F" w:rsidRDefault="0094105F" w:rsidP="0094105F">
      <w:r w:rsidRPr="0094105F">
        <w:t>- становление профессионального самоопределения в выбранной сфере профессиональной деятельности;</w:t>
      </w:r>
    </w:p>
    <w:p w:rsidR="0094105F" w:rsidRPr="0094105F" w:rsidRDefault="0094105F" w:rsidP="0094105F">
      <w:r w:rsidRPr="0094105F">
        <w:t>- бережное отношение к природным и хозяйственным ресурсам;</w:t>
      </w:r>
    </w:p>
    <w:p w:rsidR="0094105F" w:rsidRPr="0094105F" w:rsidRDefault="0094105F" w:rsidP="0094105F">
      <w:r w:rsidRPr="0094105F">
        <w:t>- готовность к рациональному ведению домашнего хозяйства;</w:t>
      </w:r>
    </w:p>
    <w:p w:rsidR="0094105F" w:rsidRPr="0094105F" w:rsidRDefault="0094105F" w:rsidP="0094105F">
      <w:r w:rsidRPr="0094105F">
        <w:t>- проявление технико-технологического и экономического мышления при организации своей деятельности;</w:t>
      </w:r>
    </w:p>
    <w:p w:rsidR="0094105F" w:rsidRPr="0094105F" w:rsidRDefault="0094105F" w:rsidP="0094105F">
      <w:proofErr w:type="spellStart"/>
      <w:r w:rsidRPr="0094105F">
        <w:rPr>
          <w:b/>
          <w:bCs/>
        </w:rPr>
        <w:t>Метапредметными</w:t>
      </w:r>
      <w:proofErr w:type="spellEnd"/>
      <w:r w:rsidRPr="0094105F">
        <w:rPr>
          <w:b/>
          <w:bCs/>
        </w:rPr>
        <w:t xml:space="preserve"> результатами</w:t>
      </w:r>
      <w:r w:rsidRPr="0094105F">
        <w:t> освоения учащимися основной школы программы «Технология», направление «Технологии ведения дома», являются:</w:t>
      </w:r>
    </w:p>
    <w:p w:rsidR="0094105F" w:rsidRPr="0094105F" w:rsidRDefault="0094105F" w:rsidP="0094105F">
      <w:r w:rsidRPr="0094105F">
        <w:t>- планирование процесса познавательно-трудовой деятельности;</w:t>
      </w:r>
    </w:p>
    <w:p w:rsidR="0094105F" w:rsidRPr="0094105F" w:rsidRDefault="0094105F" w:rsidP="0094105F">
      <w:r w:rsidRPr="0094105F">
        <w:lastRenderedPageBreak/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94105F" w:rsidRPr="0094105F" w:rsidRDefault="0094105F" w:rsidP="0094105F">
      <w:r w:rsidRPr="0094105F">
        <w:t>- 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94105F" w:rsidRPr="0094105F" w:rsidRDefault="0094105F" w:rsidP="0094105F">
      <w:r w:rsidRPr="0094105F">
        <w:t>- 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94105F" w:rsidRPr="0094105F" w:rsidRDefault="0094105F" w:rsidP="0094105F">
      <w:r w:rsidRPr="0094105F">
        <w:t>- самостоятельная организация и выполнение различных творческих работ по созданию технических изделий;</w:t>
      </w:r>
    </w:p>
    <w:p w:rsidR="0094105F" w:rsidRPr="0094105F" w:rsidRDefault="0094105F" w:rsidP="0094105F">
      <w:r w:rsidRPr="0094105F">
        <w:t>- виртуальное и натурное моделирование технических и технологических процессов объектов;</w:t>
      </w:r>
    </w:p>
    <w:p w:rsidR="0094105F" w:rsidRPr="0094105F" w:rsidRDefault="0094105F" w:rsidP="0094105F">
      <w:r w:rsidRPr="0094105F">
        <w:t>-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94105F" w:rsidRPr="0094105F" w:rsidRDefault="0094105F" w:rsidP="0094105F">
      <w:r w:rsidRPr="0094105F">
        <w:t>- выявление потребностей, проектирование и создание объектов, имеющих потребительную стоимость;</w:t>
      </w:r>
    </w:p>
    <w:p w:rsidR="0094105F" w:rsidRPr="0094105F" w:rsidRDefault="0094105F" w:rsidP="0094105F">
      <w:r w:rsidRPr="0094105F">
        <w:t xml:space="preserve">-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94105F">
        <w:t>интернет-ресурсы</w:t>
      </w:r>
      <w:proofErr w:type="spellEnd"/>
      <w:r w:rsidRPr="0094105F">
        <w:t xml:space="preserve"> и другие базы данных;</w:t>
      </w:r>
    </w:p>
    <w:p w:rsidR="0094105F" w:rsidRPr="0094105F" w:rsidRDefault="0094105F" w:rsidP="0094105F">
      <w:r w:rsidRPr="0094105F">
        <w:t>-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94105F" w:rsidRPr="0094105F" w:rsidRDefault="0094105F" w:rsidP="0094105F">
      <w:r w:rsidRPr="0094105F">
        <w:t>- согласование и координация совместной познавательно-трудовой деятельности с другими ее участниками;</w:t>
      </w:r>
    </w:p>
    <w:p w:rsidR="0094105F" w:rsidRPr="0094105F" w:rsidRDefault="0094105F" w:rsidP="0094105F">
      <w:r w:rsidRPr="0094105F">
        <w:t>- объективное оценивание вклада своей познавательно-трудовой деятельности в решение общих задач коллектива;</w:t>
      </w:r>
    </w:p>
    <w:p w:rsidR="0094105F" w:rsidRPr="0094105F" w:rsidRDefault="0094105F" w:rsidP="0094105F">
      <w:r w:rsidRPr="0094105F"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4105F" w:rsidRPr="0094105F" w:rsidRDefault="0094105F" w:rsidP="0094105F">
      <w:r w:rsidRPr="0094105F">
        <w:t>- диагностика результатов познавательно-трудовой деятельности по принятым критериям и показателям;</w:t>
      </w:r>
    </w:p>
    <w:p w:rsidR="0094105F" w:rsidRPr="0094105F" w:rsidRDefault="0094105F" w:rsidP="0094105F">
      <w:r w:rsidRPr="0094105F">
        <w:t>- обоснование путей и средств устранения ошибок или разрешения противоречий в выполняемых технологических процессах;</w:t>
      </w:r>
    </w:p>
    <w:p w:rsidR="0094105F" w:rsidRPr="0094105F" w:rsidRDefault="0094105F" w:rsidP="0094105F">
      <w:r w:rsidRPr="0094105F">
        <w:t>- соблюдение норм и правил культуры труда в соответствии с технологической культурой производства;</w:t>
      </w:r>
    </w:p>
    <w:p w:rsidR="0094105F" w:rsidRPr="0094105F" w:rsidRDefault="0094105F" w:rsidP="0094105F">
      <w:r w:rsidRPr="0094105F">
        <w:t>- соблюдение норм и правил безопасности познавательно-трудовой деятельности и созидательного труда.</w:t>
      </w:r>
    </w:p>
    <w:p w:rsidR="0094105F" w:rsidRPr="0094105F" w:rsidRDefault="0094105F" w:rsidP="0094105F">
      <w:r w:rsidRPr="0094105F">
        <w:rPr>
          <w:b/>
          <w:bCs/>
        </w:rPr>
        <w:t>Предметными результатами</w:t>
      </w:r>
      <w:r w:rsidRPr="0094105F">
        <w:t> освоения учащимися основной школы программы «Технология», направление «Технологии ведения дома» являются:</w:t>
      </w:r>
    </w:p>
    <w:p w:rsidR="0094105F" w:rsidRPr="0094105F" w:rsidRDefault="0094105F" w:rsidP="0094105F">
      <w:r w:rsidRPr="0094105F">
        <w:t>в познавательной сфере:</w:t>
      </w:r>
    </w:p>
    <w:p w:rsidR="0094105F" w:rsidRPr="0094105F" w:rsidRDefault="0094105F" w:rsidP="0094105F">
      <w:r w:rsidRPr="0094105F">
        <w:lastRenderedPageBreak/>
        <w:t>- рациональное использование учебной и дополнительной технической и технологической информации для проектирования и создания объектов труда;</w:t>
      </w:r>
    </w:p>
    <w:p w:rsidR="0094105F" w:rsidRPr="0094105F" w:rsidRDefault="0094105F" w:rsidP="0094105F">
      <w:r w:rsidRPr="0094105F">
        <w:t>- оценка технологических свойств материалов и областей их применения;</w:t>
      </w:r>
    </w:p>
    <w:p w:rsidR="0094105F" w:rsidRPr="0094105F" w:rsidRDefault="0094105F" w:rsidP="0094105F">
      <w:r w:rsidRPr="0094105F">
        <w:t>- ориентация в имеющихся и возможных технических средствах и технологиях создания объектов труда;</w:t>
      </w:r>
    </w:p>
    <w:p w:rsidR="0094105F" w:rsidRPr="0094105F" w:rsidRDefault="0094105F" w:rsidP="0094105F">
      <w:r w:rsidRPr="0094105F">
        <w:t>- владение алгоритмами и методами решения технических и технологических задач;</w:t>
      </w:r>
    </w:p>
    <w:p w:rsidR="0094105F" w:rsidRPr="0094105F" w:rsidRDefault="0094105F" w:rsidP="0094105F">
      <w:r w:rsidRPr="0094105F">
        <w:t>- 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94105F" w:rsidRPr="0094105F" w:rsidRDefault="0094105F" w:rsidP="0094105F">
      <w:r w:rsidRPr="0094105F">
        <w:t>- распознавание видов, назначения материалов, инструментов и оборудования, применяемого в техническом труде;</w:t>
      </w:r>
    </w:p>
    <w:p w:rsidR="0094105F" w:rsidRPr="0094105F" w:rsidRDefault="0094105F" w:rsidP="0094105F">
      <w:r w:rsidRPr="0094105F">
        <w:t>- владение кодами и методами чтения и способами графического представления технической и технологической информации;</w:t>
      </w:r>
    </w:p>
    <w:p w:rsidR="0094105F" w:rsidRPr="0094105F" w:rsidRDefault="0094105F" w:rsidP="0094105F">
      <w:r w:rsidRPr="0094105F">
        <w:t>- 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94105F" w:rsidRPr="0094105F" w:rsidRDefault="0094105F" w:rsidP="0094105F">
      <w:r w:rsidRPr="0094105F">
        <w:t>-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4105F" w:rsidRPr="0094105F" w:rsidRDefault="0094105F" w:rsidP="0094105F">
      <w:r w:rsidRPr="0094105F">
        <w:t>- применение элементов прикладной экономики при обосновании технологий и проектов.</w:t>
      </w:r>
    </w:p>
    <w:p w:rsidR="0094105F" w:rsidRPr="0094105F" w:rsidRDefault="0094105F" w:rsidP="0094105F">
      <w:r w:rsidRPr="0094105F">
        <w:t>в трудовой сфере:</w:t>
      </w:r>
    </w:p>
    <w:p w:rsidR="0094105F" w:rsidRPr="0094105F" w:rsidRDefault="0094105F" w:rsidP="0094105F">
      <w:r w:rsidRPr="0094105F">
        <w:t>- планирование технологического процесса и процесса труда;</w:t>
      </w:r>
    </w:p>
    <w:p w:rsidR="0094105F" w:rsidRPr="0094105F" w:rsidRDefault="0094105F" w:rsidP="0094105F">
      <w:r w:rsidRPr="0094105F">
        <w:t>- подбор материалов с учетом характера объекта труда и технологии;</w:t>
      </w:r>
    </w:p>
    <w:p w:rsidR="0094105F" w:rsidRPr="0094105F" w:rsidRDefault="0094105F" w:rsidP="0094105F">
      <w:r w:rsidRPr="0094105F">
        <w:t>- проведение необходимых опытов и исследований при подборе материалов и проектировании объекта труда;</w:t>
      </w:r>
    </w:p>
    <w:p w:rsidR="0094105F" w:rsidRPr="0094105F" w:rsidRDefault="0094105F" w:rsidP="0094105F">
      <w:r w:rsidRPr="0094105F">
        <w:t>- подбор инструментов и оборудования с учетом требований технологии и материально-энергетических ресурсов;</w:t>
      </w:r>
    </w:p>
    <w:p w:rsidR="0094105F" w:rsidRPr="0094105F" w:rsidRDefault="0094105F" w:rsidP="0094105F">
      <w:r w:rsidRPr="0094105F">
        <w:t>- проектирование последовательности операций и составление операционной карты работ;</w:t>
      </w:r>
    </w:p>
    <w:p w:rsidR="0094105F" w:rsidRPr="0094105F" w:rsidRDefault="0094105F" w:rsidP="0094105F">
      <w:r w:rsidRPr="0094105F">
        <w:t>- выполнение технологических операций с соблюдением установленных норм, стандартов и ограничений;</w:t>
      </w:r>
    </w:p>
    <w:p w:rsidR="0094105F" w:rsidRPr="0094105F" w:rsidRDefault="0094105F" w:rsidP="0094105F">
      <w:r w:rsidRPr="0094105F">
        <w:t>- соблюдение норм и правил безопасности труда и пожарной безопасности;</w:t>
      </w:r>
    </w:p>
    <w:p w:rsidR="0094105F" w:rsidRPr="0094105F" w:rsidRDefault="0094105F" w:rsidP="0094105F">
      <w:r w:rsidRPr="0094105F">
        <w:t>- соблюдение трудовой и технологической дисциплины;</w:t>
      </w:r>
    </w:p>
    <w:p w:rsidR="0094105F" w:rsidRPr="0094105F" w:rsidRDefault="0094105F" w:rsidP="0094105F">
      <w:r w:rsidRPr="0094105F">
        <w:t>- обоснование критериев и показателей качества промежуточных и конечных результатов труда;</w:t>
      </w:r>
    </w:p>
    <w:p w:rsidR="0094105F" w:rsidRPr="0094105F" w:rsidRDefault="0094105F" w:rsidP="0094105F">
      <w:r w:rsidRPr="0094105F">
        <w:lastRenderedPageBreak/>
        <w:t>- выбор и использование кодов и сре</w:t>
      </w:r>
      <w:proofErr w:type="gramStart"/>
      <w:r w:rsidRPr="0094105F">
        <w:t>дств пр</w:t>
      </w:r>
      <w:proofErr w:type="gramEnd"/>
      <w:r w:rsidRPr="0094105F"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94105F" w:rsidRPr="0094105F" w:rsidRDefault="0094105F" w:rsidP="0094105F">
      <w:r w:rsidRPr="0094105F">
        <w:t>- подбор и применение инструментов приборов и оборудования в технологических процессах с учетом областей их применения;</w:t>
      </w:r>
    </w:p>
    <w:p w:rsidR="0094105F" w:rsidRPr="0094105F" w:rsidRDefault="0094105F" w:rsidP="0094105F">
      <w:r w:rsidRPr="0094105F">
        <w:t>-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94105F" w:rsidRPr="0094105F" w:rsidRDefault="0094105F" w:rsidP="0094105F">
      <w:r w:rsidRPr="0094105F">
        <w:t>- выявление допущенных ошибок в процессе труда и обоснование способов их исправления;</w:t>
      </w:r>
    </w:p>
    <w:p w:rsidR="0094105F" w:rsidRPr="0094105F" w:rsidRDefault="0094105F" w:rsidP="0094105F">
      <w:r w:rsidRPr="0094105F">
        <w:t>- документирование результатов труда и проектной деятельности;</w:t>
      </w:r>
    </w:p>
    <w:p w:rsidR="0094105F" w:rsidRPr="0094105F" w:rsidRDefault="0094105F" w:rsidP="0094105F">
      <w:r w:rsidRPr="0094105F">
        <w:t>- расчет себестоимости продукта труда;</w:t>
      </w:r>
    </w:p>
    <w:p w:rsidR="0094105F" w:rsidRPr="0094105F" w:rsidRDefault="0094105F" w:rsidP="0094105F">
      <w:r w:rsidRPr="0094105F">
        <w:t>- экономическая оценка возможной прибыли с учетом сложившейся ситуации на рынке товаров и услуг.</w:t>
      </w:r>
    </w:p>
    <w:p w:rsidR="0094105F" w:rsidRPr="0094105F" w:rsidRDefault="0094105F" w:rsidP="0094105F">
      <w:r w:rsidRPr="0094105F">
        <w:t>в  мотивационной сфере:</w:t>
      </w:r>
    </w:p>
    <w:p w:rsidR="0094105F" w:rsidRPr="0094105F" w:rsidRDefault="0094105F" w:rsidP="0094105F">
      <w:r w:rsidRPr="0094105F">
        <w:t>- оценивание своей способности и готовности к труду в конкретной предметной деятельности;</w:t>
      </w:r>
    </w:p>
    <w:p w:rsidR="0094105F" w:rsidRPr="0094105F" w:rsidRDefault="0094105F" w:rsidP="0094105F">
      <w:r w:rsidRPr="0094105F">
        <w:t>- оценивание своей способности и готовности к предпринимательской деятельности;</w:t>
      </w:r>
    </w:p>
    <w:p w:rsidR="0094105F" w:rsidRPr="0094105F" w:rsidRDefault="0094105F" w:rsidP="0094105F">
      <w:r w:rsidRPr="0094105F">
        <w:t>-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94105F" w:rsidRPr="0094105F" w:rsidRDefault="0094105F" w:rsidP="0094105F">
      <w:r w:rsidRPr="0094105F">
        <w:t>- выраженная готовность к труду в сфере материального производства;</w:t>
      </w:r>
    </w:p>
    <w:p w:rsidR="0094105F" w:rsidRPr="0094105F" w:rsidRDefault="0094105F" w:rsidP="0094105F">
      <w:r w:rsidRPr="0094105F">
        <w:t>- согласование своих потребностей и требований с другими участниками познавательно-трудовой деятельности;</w:t>
      </w:r>
    </w:p>
    <w:p w:rsidR="0094105F" w:rsidRPr="0094105F" w:rsidRDefault="0094105F" w:rsidP="0094105F">
      <w:r w:rsidRPr="0094105F">
        <w:t>- осознание ответственности за качество результатов труда;</w:t>
      </w:r>
    </w:p>
    <w:p w:rsidR="0094105F" w:rsidRPr="0094105F" w:rsidRDefault="0094105F" w:rsidP="0094105F">
      <w:r w:rsidRPr="0094105F">
        <w:t>- наличие экологической культуры при обосновании объекта труда и выполнении работ;</w:t>
      </w:r>
    </w:p>
    <w:p w:rsidR="0094105F" w:rsidRPr="0094105F" w:rsidRDefault="0094105F" w:rsidP="0094105F">
      <w:r w:rsidRPr="0094105F">
        <w:t>- стремление к экономии и бережливости в расходовании времени, материалов, денежных средств и труда.</w:t>
      </w:r>
    </w:p>
    <w:p w:rsidR="0094105F" w:rsidRPr="0094105F" w:rsidRDefault="0094105F" w:rsidP="0094105F">
      <w:r w:rsidRPr="0094105F">
        <w:t>в эстетической сфере:</w:t>
      </w:r>
    </w:p>
    <w:p w:rsidR="0094105F" w:rsidRPr="0094105F" w:rsidRDefault="0094105F" w:rsidP="0094105F">
      <w:r w:rsidRPr="0094105F">
        <w:t>- дизайнерское проектирование технического изделия;</w:t>
      </w:r>
    </w:p>
    <w:p w:rsidR="0094105F" w:rsidRPr="0094105F" w:rsidRDefault="0094105F" w:rsidP="0094105F">
      <w:r w:rsidRPr="0094105F">
        <w:t>- моделирование художественного оформления объекта труда;</w:t>
      </w:r>
    </w:p>
    <w:p w:rsidR="0094105F" w:rsidRPr="0094105F" w:rsidRDefault="0094105F" w:rsidP="0094105F">
      <w:r w:rsidRPr="0094105F">
        <w:t>- разработка варианта рекламы выполненного технического объекта;</w:t>
      </w:r>
    </w:p>
    <w:p w:rsidR="0094105F" w:rsidRPr="0094105F" w:rsidRDefault="0094105F" w:rsidP="0094105F">
      <w:r w:rsidRPr="0094105F">
        <w:t>- эстетическое и рациональное оснащение рабочего места с учетом требований эргономики и научной организации труда;</w:t>
      </w:r>
    </w:p>
    <w:p w:rsidR="0094105F" w:rsidRPr="0094105F" w:rsidRDefault="0094105F" w:rsidP="0094105F">
      <w:r w:rsidRPr="0094105F">
        <w:t>- опрятное содержание рабочей одежды.</w:t>
      </w:r>
    </w:p>
    <w:p w:rsidR="0094105F" w:rsidRPr="0094105F" w:rsidRDefault="0094105F" w:rsidP="0094105F">
      <w:r w:rsidRPr="0094105F">
        <w:t>в коммуникативной сфере:</w:t>
      </w:r>
    </w:p>
    <w:p w:rsidR="00D2194E" w:rsidRDefault="0094105F" w:rsidP="0094105F">
      <w:r w:rsidRPr="0094105F">
        <w:lastRenderedPageBreak/>
        <w:t>- 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94105F" w:rsidRPr="0094105F" w:rsidRDefault="0094105F" w:rsidP="0094105F">
      <w:r w:rsidRPr="0094105F">
        <w:t>- выбор знаковых систем и сре</w:t>
      </w:r>
      <w:proofErr w:type="gramStart"/>
      <w:r w:rsidRPr="0094105F">
        <w:t>дств дл</w:t>
      </w:r>
      <w:proofErr w:type="gramEnd"/>
      <w:r w:rsidRPr="0094105F">
        <w:t>я кодирования и оформления информации в процессе коммуникации;</w:t>
      </w:r>
    </w:p>
    <w:p w:rsidR="0094105F" w:rsidRPr="0094105F" w:rsidRDefault="0094105F" w:rsidP="0094105F">
      <w:r w:rsidRPr="0094105F">
        <w:t>- оформление коммуникационной и технологической документации с учетом требований действующих стандартов;</w:t>
      </w:r>
    </w:p>
    <w:p w:rsidR="0094105F" w:rsidRPr="0094105F" w:rsidRDefault="0094105F" w:rsidP="0094105F">
      <w:r w:rsidRPr="0094105F">
        <w:t>- публичная презентация и защита проекта технического изделия;</w:t>
      </w:r>
    </w:p>
    <w:p w:rsidR="0094105F" w:rsidRPr="0094105F" w:rsidRDefault="0094105F" w:rsidP="0094105F">
      <w:r w:rsidRPr="0094105F">
        <w:t>- разработка вариантов рекламных образов, слоганов и лейблов;</w:t>
      </w:r>
    </w:p>
    <w:p w:rsidR="0094105F" w:rsidRPr="0094105F" w:rsidRDefault="0094105F" w:rsidP="0094105F">
      <w:r w:rsidRPr="0094105F">
        <w:t>- потребительская оценка зрительного ряда действующей рекламы.</w:t>
      </w:r>
    </w:p>
    <w:p w:rsidR="0094105F" w:rsidRPr="0094105F" w:rsidRDefault="0094105F" w:rsidP="0094105F">
      <w:r w:rsidRPr="0094105F">
        <w:t>в физиолого-психологической сфере:</w:t>
      </w:r>
    </w:p>
    <w:p w:rsidR="0094105F" w:rsidRPr="0094105F" w:rsidRDefault="0094105F" w:rsidP="0094105F">
      <w:r w:rsidRPr="0094105F">
        <w:t>- 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94105F" w:rsidRPr="0094105F" w:rsidRDefault="0094105F" w:rsidP="0094105F">
      <w:r w:rsidRPr="0094105F">
        <w:t>- достижение необходимой точности движений при выполнении различных технологических операций;</w:t>
      </w:r>
    </w:p>
    <w:p w:rsidR="0094105F" w:rsidRPr="0094105F" w:rsidRDefault="0094105F" w:rsidP="0094105F">
      <w:r w:rsidRPr="0094105F">
        <w:t>- соблюдение требуемой величины усилия, прикладываемого к инструменту с учетом технологических требований;</w:t>
      </w:r>
    </w:p>
    <w:p w:rsidR="0094105F" w:rsidRPr="0094105F" w:rsidRDefault="0094105F" w:rsidP="0094105F">
      <w:r w:rsidRPr="0094105F">
        <w:t>- сочетание образного и логического мышления в процессе проектной деятельности.</w:t>
      </w:r>
    </w:p>
    <w:p w:rsidR="0094105F" w:rsidRPr="0094105F" w:rsidRDefault="0094105F" w:rsidP="0094105F">
      <w:r w:rsidRPr="0094105F">
        <w:rPr>
          <w:b/>
          <w:bCs/>
        </w:rPr>
        <w:t>2. Содержание программы</w:t>
      </w:r>
    </w:p>
    <w:p w:rsidR="0094105F" w:rsidRPr="0094105F" w:rsidRDefault="0094105F" w:rsidP="0094105F">
      <w:r w:rsidRPr="0094105F">
        <w:rPr>
          <w:b/>
          <w:bCs/>
        </w:rPr>
        <w:t>Основные теоретические сведения</w:t>
      </w:r>
    </w:p>
    <w:p w:rsidR="0094105F" w:rsidRPr="0094105F" w:rsidRDefault="0094105F" w:rsidP="0094105F">
      <w:r w:rsidRPr="0094105F">
        <w:t>Рациональное планирование расходов на основе актуальных потребностей семьи. Бюджет семьи. Анализ потребительских качеств товаров и услуг. Права потребителя и их защита.</w:t>
      </w:r>
    </w:p>
    <w:p w:rsidR="0094105F" w:rsidRPr="0094105F" w:rsidRDefault="0094105F" w:rsidP="0094105F">
      <w:r w:rsidRPr="0094105F">
        <w:t>Принципы работы и использование типовых средств защиты. Схема квартирной электропроводки. Способы определения места расположения скрытой электропроводки. Подключение бытовых приемников и счетчиков электроэнергии.  Пути экономии электрической энергии.</w:t>
      </w:r>
    </w:p>
    <w:p w:rsidR="0094105F" w:rsidRPr="0094105F" w:rsidRDefault="0094105F" w:rsidP="0094105F">
      <w:r w:rsidRPr="0094105F">
        <w:t>Виды и назначение автоматических устройств. Автоматические устройства в бытовых электроприборах. Простейшие схемы устройств автоматики.</w:t>
      </w:r>
    </w:p>
    <w:p w:rsidR="0094105F" w:rsidRPr="0094105F" w:rsidRDefault="0094105F" w:rsidP="0094105F">
      <w:r w:rsidRPr="0094105F">
        <w:t>Влияние электротехнических и электронных приборов на окружающую среду и здоровье человека.</w:t>
      </w:r>
    </w:p>
    <w:p w:rsidR="0094105F" w:rsidRPr="0094105F" w:rsidRDefault="0094105F" w:rsidP="0094105F">
      <w:r w:rsidRPr="0094105F">
        <w:t>Профессии, связанные с производством, эксплуатацией и обслуживанием электротехнических и электронных устройств.</w:t>
      </w:r>
    </w:p>
    <w:p w:rsidR="0094105F" w:rsidRPr="0094105F" w:rsidRDefault="0094105F" w:rsidP="0094105F">
      <w:r w:rsidRPr="0094105F">
        <w:t xml:space="preserve">Профессиональное образование. Пути освоения профессии. Выбор профессии. Внутренний мир человека и профессиональное самоопределение. Профессиональные интересы, склонности и способности. Роль темперамента и характера в профессиональном самоопределении. Взаимоотношения личности с окружающим миром и собой. Психические процессы, важные для </w:t>
      </w:r>
      <w:r w:rsidRPr="0094105F">
        <w:lastRenderedPageBreak/>
        <w:t>профессионального самоопределения. Мотивы выбора профессии. Профессиональная пригодность. Профессиональная проба. Здоровье и выбор профессии.</w:t>
      </w:r>
    </w:p>
    <w:p w:rsidR="0054077E" w:rsidRDefault="0054077E" w:rsidP="0094105F">
      <w:pPr>
        <w:rPr>
          <w:b/>
          <w:bCs/>
        </w:rPr>
      </w:pPr>
    </w:p>
    <w:p w:rsidR="0094105F" w:rsidRPr="0094105F" w:rsidRDefault="0094105F" w:rsidP="0094105F">
      <w:r w:rsidRPr="0094105F">
        <w:rPr>
          <w:b/>
          <w:bCs/>
        </w:rPr>
        <w:t>Практические работы</w:t>
      </w:r>
    </w:p>
    <w:p w:rsidR="00D2194E" w:rsidRDefault="0094105F" w:rsidP="0094105F">
      <w:r w:rsidRPr="0094105F">
        <w:t xml:space="preserve">Изучение цен на рынке товаров и услуг с целью минимизации расходов в бюджете семьи. Выбор способа совершения покупки. Определение расхода и стоимости электрической энергии. Изучение схемы квартирной электропроводки. Сборка модели квартирной электропроводки с использованием типовых аппаратов коммутации и защиты. Подбор </w:t>
      </w:r>
      <w:r w:rsidR="00EC58C5">
        <w:t>бытовых приборов по их мощности.</w:t>
      </w:r>
    </w:p>
    <w:p w:rsidR="00D2194E" w:rsidRPr="0094105F" w:rsidRDefault="00D2194E" w:rsidP="0094105F"/>
    <w:p w:rsidR="0094105F" w:rsidRPr="0094105F" w:rsidRDefault="0094105F" w:rsidP="0094105F">
      <w:r w:rsidRPr="0094105F">
        <w:rPr>
          <w:b/>
          <w:bCs/>
        </w:rPr>
        <w:br/>
        <w:t>4. Календарно-тематический план по технологии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3053"/>
        <w:gridCol w:w="1559"/>
        <w:gridCol w:w="2835"/>
      </w:tblGrid>
      <w:tr w:rsidR="0094105F" w:rsidRPr="0094105F" w:rsidTr="00D2194E">
        <w:trPr>
          <w:tblCellSpacing w:w="15" w:type="dxa"/>
        </w:trPr>
        <w:tc>
          <w:tcPr>
            <w:tcW w:w="6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№</w:t>
            </w:r>
          </w:p>
        </w:tc>
        <w:tc>
          <w:tcPr>
            <w:tcW w:w="302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rPr>
                <w:b/>
                <w:bCs/>
              </w:rPr>
              <w:t>Тема урока</w:t>
            </w:r>
          </w:p>
        </w:tc>
        <w:tc>
          <w:tcPr>
            <w:tcW w:w="4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rPr>
                <w:b/>
                <w:bCs/>
              </w:rPr>
              <w:t>Дата проведения</w:t>
            </w:r>
          </w:p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4105F" w:rsidRPr="0094105F" w:rsidRDefault="0094105F" w:rsidP="0094105F"/>
        </w:tc>
        <w:tc>
          <w:tcPr>
            <w:tcW w:w="302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4105F" w:rsidRPr="0094105F" w:rsidRDefault="0094105F" w:rsidP="0094105F"/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795" w:rsidRPr="0094105F" w:rsidRDefault="0094105F" w:rsidP="0094105F">
            <w:r w:rsidRPr="0094105F">
              <w:rPr>
                <w:b/>
                <w:bCs/>
              </w:rPr>
              <w:t>По плану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795" w:rsidRPr="0094105F" w:rsidRDefault="0094105F" w:rsidP="0094105F">
            <w:r w:rsidRPr="0094105F">
              <w:rPr>
                <w:b/>
                <w:bCs/>
              </w:rPr>
              <w:t>По факту</w:t>
            </w:r>
          </w:p>
        </w:tc>
      </w:tr>
      <w:tr w:rsidR="0094105F" w:rsidRPr="0094105F" w:rsidTr="00D2194E">
        <w:trPr>
          <w:tblCellSpacing w:w="15" w:type="dxa"/>
        </w:trPr>
        <w:tc>
          <w:tcPr>
            <w:tcW w:w="8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rHeight w:val="435"/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1-2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Вводный урок. Современное производство и профессиональное самоопределение.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blCellSpacing w:w="15" w:type="dxa"/>
        </w:trPr>
        <w:tc>
          <w:tcPr>
            <w:tcW w:w="8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rPr>
                <w:b/>
                <w:bCs/>
              </w:rPr>
              <w:t>Бюджет семьи</w:t>
            </w:r>
          </w:p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3-4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Способы выявления потребностей семьи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5-6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Технология построения семейного бюджета. Доходная и расходная части бюджета.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54077E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7-8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Технология совершения покупок.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9-10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Способы защиты прав потребителей.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11-12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Технология ведения бизнеса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blCellSpacing w:w="15" w:type="dxa"/>
        </w:trPr>
        <w:tc>
          <w:tcPr>
            <w:tcW w:w="8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rPr>
                <w:b/>
                <w:bCs/>
              </w:rPr>
              <w:t>Технологии домашнего хозяйства</w:t>
            </w:r>
          </w:p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13-</w:t>
            </w:r>
            <w:r w:rsidRPr="0094105F">
              <w:lastRenderedPageBreak/>
              <w:t>14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lastRenderedPageBreak/>
              <w:t xml:space="preserve">Инженерные коммуникации </w:t>
            </w:r>
            <w:r w:rsidRPr="0094105F">
              <w:lastRenderedPageBreak/>
              <w:t>в доме.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54077E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lastRenderedPageBreak/>
              <w:t>15-16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Системы водоснабжения и канализации: конструкция и элементы.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blCellSpacing w:w="15" w:type="dxa"/>
        </w:trPr>
        <w:tc>
          <w:tcPr>
            <w:tcW w:w="8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4E" w:rsidRPr="0094105F" w:rsidRDefault="00D2194E" w:rsidP="0094105F">
            <w:r>
              <w:rPr>
                <w:b/>
                <w:bCs/>
              </w:rPr>
              <w:t>Электротехника.</w:t>
            </w:r>
          </w:p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17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Электрический ток и его использование.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18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Потребители и источники электроэнергии.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19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Электроизмерительные приборы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20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Организация рабочего места для электромонтажных работ.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21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Электрические провода.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22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Монтаж электрической цепи.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23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Электроосветительные приборы.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24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Бытовые электронагревательные приборы.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25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Цифровые приборы.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blCellSpacing w:w="15" w:type="dxa"/>
        </w:trPr>
        <w:tc>
          <w:tcPr>
            <w:tcW w:w="8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94E" w:rsidRPr="0094105F" w:rsidRDefault="0094105F" w:rsidP="0094105F">
            <w:r w:rsidRPr="0094105F">
              <w:rPr>
                <w:b/>
                <w:bCs/>
              </w:rPr>
              <w:t>Современное производство и профессиональное самоопределение.</w:t>
            </w:r>
          </w:p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26-27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Профессиональное образование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28-29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Внутренний мир человека и профессиональное самоопределение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30-31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Роль темперамента и характера в профессиональном самоопределении.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lastRenderedPageBreak/>
              <w:t>32-33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Психические процессы, важные для профессионального самоопределения.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  <w:tr w:rsidR="0094105F" w:rsidRPr="0094105F" w:rsidTr="00D2194E">
        <w:trPr>
          <w:tblCellSpacing w:w="15" w:type="dxa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34</w:t>
            </w:r>
          </w:p>
        </w:tc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94105F" w:rsidP="0094105F">
            <w:r w:rsidRPr="0094105F">
              <w:t>Мотивы выбора профессии.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2795" w:rsidRPr="0094105F" w:rsidRDefault="00562795" w:rsidP="0094105F"/>
        </w:tc>
      </w:tr>
    </w:tbl>
    <w:p w:rsidR="0094105F" w:rsidRPr="0094105F" w:rsidRDefault="0094105F" w:rsidP="0094105F"/>
    <w:p w:rsidR="0094105F" w:rsidRDefault="0094105F" w:rsidP="0094105F"/>
    <w:p w:rsidR="0094105F" w:rsidRDefault="0094105F" w:rsidP="0094105F"/>
    <w:p w:rsidR="0094105F" w:rsidRDefault="0094105F" w:rsidP="0094105F"/>
    <w:p w:rsidR="00154A76" w:rsidRDefault="00154A76" w:rsidP="0094105F"/>
    <w:sectPr w:rsidR="0015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F4"/>
    <w:rsid w:val="00154A76"/>
    <w:rsid w:val="0054077E"/>
    <w:rsid w:val="00562795"/>
    <w:rsid w:val="00593FCE"/>
    <w:rsid w:val="008F20F4"/>
    <w:rsid w:val="0094105F"/>
    <w:rsid w:val="00C15A22"/>
    <w:rsid w:val="00D2194E"/>
    <w:rsid w:val="00EC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5662">
          <w:marLeft w:val="0"/>
          <w:marRight w:val="0"/>
          <w:marTop w:val="0"/>
          <w:marBottom w:val="75"/>
          <w:divBdr>
            <w:top w:val="single" w:sz="6" w:space="4" w:color="E0E0E0"/>
            <w:left w:val="single" w:sz="6" w:space="0" w:color="E0E0E0"/>
            <w:bottom w:val="single" w:sz="6" w:space="4" w:color="E0E0E0"/>
            <w:right w:val="single" w:sz="6" w:space="11" w:color="E0E0E0"/>
          </w:divBdr>
        </w:div>
        <w:div w:id="692925701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4400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0193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</w:div>
        <w:div w:id="1745178723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9391409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0213">
                  <w:marLeft w:val="0"/>
                  <w:marRight w:val="0"/>
                  <w:marTop w:val="0"/>
                  <w:marBottom w:val="0"/>
                  <w:divBdr>
                    <w:top w:val="single" w:sz="6" w:space="15" w:color="C0C0C0"/>
                    <w:left w:val="single" w:sz="6" w:space="31" w:color="C0C0C0"/>
                    <w:bottom w:val="single" w:sz="6" w:space="15" w:color="C0C0C0"/>
                    <w:right w:val="single" w:sz="6" w:space="31" w:color="C0C0C0"/>
                  </w:divBdr>
                  <w:divsChild>
                    <w:div w:id="9227656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7972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2022-09-14T05:18:00Z</dcterms:created>
  <dcterms:modified xsi:type="dcterms:W3CDTF">2022-10-18T15:07:00Z</dcterms:modified>
</cp:coreProperties>
</file>